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96" w:rsidRPr="0064031D" w:rsidRDefault="00E04796" w:rsidP="00E047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64031D">
        <w:rPr>
          <w:rFonts w:ascii="Times New Roman" w:eastAsia="PMingLiU" w:hAnsi="Times New Roman"/>
          <w:b/>
          <w:bCs/>
          <w:sz w:val="26"/>
          <w:szCs w:val="26"/>
        </w:rPr>
        <w:t>2402</w:t>
      </w:r>
      <w:r w:rsidRPr="0064031D">
        <w:rPr>
          <w:rFonts w:ascii="Times New Roman" w:eastAsia="PMingLiU" w:hAnsi="Times New Roman"/>
          <w:b/>
          <w:bCs/>
          <w:sz w:val="26"/>
          <w:szCs w:val="26"/>
        </w:rPr>
        <w:tab/>
        <w:t>MISREPRESENTATION: STRICT RESPONSIBILITY</w:t>
      </w:r>
    </w:p>
    <w:p w:rsidR="00E04796" w:rsidRDefault="00E04796" w:rsidP="00E04796">
      <w:pPr>
        <w:pStyle w:val="NoSpacing"/>
        <w:jc w:val="both"/>
        <w:rPr>
          <w:rFonts w:ascii="Times New Roman" w:eastAsia="PMingLiU" w:hAnsi="Times New Roman"/>
          <w:sz w:val="26"/>
          <w:szCs w:val="26"/>
        </w:rPr>
      </w:pPr>
    </w:p>
    <w:p w:rsidR="00E04796" w:rsidRDefault="00E04796" w:rsidP="00E04796">
      <w:pPr>
        <w:pStyle w:val="NoSpacing"/>
        <w:jc w:val="both"/>
        <w:rPr>
          <w:rFonts w:ascii="Times New Roman" w:eastAsia="PMingLiU" w:hAnsi="Times New Roman"/>
          <w:sz w:val="26"/>
          <w:szCs w:val="26"/>
        </w:rPr>
      </w:pP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To constitute strict responsibility misrepresentation in this case, there are five elements which must be proved by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First, that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made the representation of fact. Representations of fact do not have to be in writing or by word of mouth, but may be by acts or conduct on the part of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 or even by silence if there is a duty to speak. A duty to speak may arise when information is asked for; or where the circumstances would call for a response in order that the parties may be on equal footing;</w:t>
      </w:r>
      <w:r w:rsidRPr="0034349B">
        <w:rPr>
          <w:rFonts w:ascii="Times New Roman" w:eastAsia="PMingLiU" w:hAnsi="Times New Roman"/>
          <w:sz w:val="26"/>
          <w:szCs w:val="26"/>
          <w:vertAlign w:val="superscript"/>
        </w:rPr>
        <w:t>1</w:t>
      </w:r>
      <w:r w:rsidRPr="0034349B">
        <w:rPr>
          <w:rFonts w:ascii="Times New Roman" w:eastAsia="PMingLiU" w:hAnsi="Times New Roman"/>
          <w:sz w:val="26"/>
          <w:szCs w:val="26"/>
        </w:rPr>
        <w:t xml:space="preserve"> or where there is a relationship of trust or confidence between the parties</w:t>
      </w:r>
      <w:r w:rsidRPr="0034349B">
        <w:rPr>
          <w:rFonts w:ascii="Times New Roman" w:eastAsia="PMingLiU" w:hAnsi="Times New Roman"/>
          <w:sz w:val="26"/>
          <w:szCs w:val="26"/>
          <w:vertAlign w:val="superscript"/>
        </w:rPr>
        <w:t>2</w:t>
      </w:r>
      <w:r w:rsidRPr="0034349B">
        <w:rPr>
          <w:rFonts w:ascii="Times New Roman" w:eastAsia="PMingLiU" w:hAnsi="Times New Roman"/>
          <w:sz w:val="26"/>
          <w:szCs w:val="26"/>
        </w:rPr>
        <w:t>].</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An expression of opinion which either indicates some dou</w:t>
      </w:r>
      <w:r w:rsidR="00A30E07" w:rsidRPr="0034349B">
        <w:rPr>
          <w:rFonts w:ascii="Times New Roman" w:eastAsia="PMingLiU" w:hAnsi="Times New Roman"/>
          <w:sz w:val="26"/>
          <w:szCs w:val="26"/>
        </w:rPr>
        <w:t>bt as to the speaker’</w:t>
      </w:r>
      <w:r w:rsidRPr="0034349B">
        <w:rPr>
          <w:rFonts w:ascii="Times New Roman" w:eastAsia="PMingLiU" w:hAnsi="Times New Roman"/>
          <w:sz w:val="26"/>
          <w:szCs w:val="26"/>
        </w:rPr>
        <w:t xml:space="preserve">s belief in the existence of a state of fact, </w:t>
      </w:r>
      <w:r w:rsidR="00A30E07" w:rsidRPr="0034349B">
        <w:rPr>
          <w:rFonts w:ascii="Times New Roman" w:eastAsia="PMingLiU" w:hAnsi="Times New Roman"/>
          <w:sz w:val="26"/>
          <w:szCs w:val="26"/>
        </w:rPr>
        <w:t>or merely expresses the speaker’</w:t>
      </w:r>
      <w:r w:rsidRPr="0034349B">
        <w:rPr>
          <w:rFonts w:ascii="Times New Roman" w:eastAsia="PMingLiU" w:hAnsi="Times New Roman"/>
          <w:sz w:val="26"/>
          <w:szCs w:val="26"/>
        </w:rPr>
        <w:t>s judgment on some matter such as quality, value, authenticity and the like, does not constitute a representation of fact.</w:t>
      </w:r>
      <w:r w:rsidRPr="0034349B">
        <w:rPr>
          <w:rFonts w:ascii="Times New Roman" w:eastAsia="PMingLiU" w:hAnsi="Times New Roman"/>
          <w:sz w:val="26"/>
          <w:szCs w:val="26"/>
          <w:vertAlign w:val="superscript"/>
        </w:rPr>
        <w:t>3</w:t>
      </w:r>
      <w:r w:rsidRPr="0034349B">
        <w:rPr>
          <w:rFonts w:ascii="Times New Roman" w:eastAsia="PMingLiU" w:hAnsi="Times New Roman"/>
          <w:sz w:val="26"/>
          <w:szCs w:val="26"/>
        </w:rPr>
        <w:t xml:space="preserve"> However, a statement of opinion may, in your discretion, be determined by you to be a representation of fact.</w:t>
      </w:r>
      <w:r w:rsidRPr="0034349B">
        <w:rPr>
          <w:rFonts w:ascii="Times New Roman" w:eastAsia="PMingLiU" w:hAnsi="Times New Roman"/>
          <w:sz w:val="26"/>
          <w:szCs w:val="26"/>
          <w:vertAlign w:val="superscript"/>
        </w:rPr>
        <w:t>4</w:t>
      </w:r>
      <w:r w:rsidRPr="0034349B">
        <w:rPr>
          <w:rFonts w:ascii="Times New Roman" w:eastAsia="PMingLiU" w:hAnsi="Times New Roman"/>
          <w:sz w:val="26"/>
          <w:szCs w:val="26"/>
        </w:rPr>
        <w:t xml:space="preserve"> In making your determination, you may consider the form and manner of expression</w:t>
      </w:r>
      <w:r w:rsidRPr="0034349B">
        <w:rPr>
          <w:rFonts w:ascii="Times New Roman" w:eastAsia="PMingLiU" w:hAnsi="Times New Roman"/>
          <w:sz w:val="26"/>
          <w:szCs w:val="26"/>
          <w:vertAlign w:val="superscript"/>
        </w:rPr>
        <w:t>5</w:t>
      </w:r>
      <w:r w:rsidRPr="0034349B">
        <w:rPr>
          <w:rFonts w:ascii="Times New Roman" w:eastAsia="PMingLiU" w:hAnsi="Times New Roman"/>
          <w:sz w:val="26"/>
          <w:szCs w:val="26"/>
        </w:rPr>
        <w:t xml:space="preserve"> [or the disparity of knowledge between the parties of the underlying facts;</w:t>
      </w:r>
      <w:r w:rsidRPr="0034349B">
        <w:rPr>
          <w:rFonts w:ascii="Times New Roman" w:eastAsia="PMingLiU" w:hAnsi="Times New Roman"/>
          <w:sz w:val="26"/>
          <w:szCs w:val="26"/>
          <w:vertAlign w:val="superscript"/>
        </w:rPr>
        <w:t>6</w:t>
      </w:r>
      <w:r w:rsidRPr="0034349B">
        <w:rPr>
          <w:rFonts w:ascii="Times New Roman" w:eastAsia="PMingLiU" w:hAnsi="Times New Roman"/>
          <w:sz w:val="26"/>
          <w:szCs w:val="26"/>
        </w:rPr>
        <w:t xml:space="preserve"> or the existence of a trust or confidence relationship between the parties</w:t>
      </w:r>
      <w:r w:rsidRPr="0034349B">
        <w:rPr>
          <w:rFonts w:ascii="Times New Roman" w:eastAsia="PMingLiU" w:hAnsi="Times New Roman"/>
          <w:sz w:val="26"/>
          <w:szCs w:val="26"/>
          <w:vertAlign w:val="superscript"/>
        </w:rPr>
        <w:t>7</w:t>
      </w:r>
      <w:r w:rsidRPr="0034349B">
        <w:rPr>
          <w:rFonts w:ascii="Times New Roman" w:eastAsia="PMingLiU" w:hAnsi="Times New Roman"/>
          <w:sz w:val="26"/>
          <w:szCs w:val="26"/>
        </w:rPr>
        <w:t>].</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Second, that the representation of fact was untrue.</w:t>
      </w:r>
    </w:p>
    <w:p w:rsidR="00E04796" w:rsidRPr="0034349B" w:rsidRDefault="00E04796" w:rsidP="00E04796">
      <w:pPr>
        <w:pStyle w:val="NoSpacing"/>
        <w:spacing w:line="480" w:lineRule="auto"/>
        <w:ind w:firstLine="450"/>
        <w:jc w:val="both"/>
        <w:rPr>
          <w:rFonts w:ascii="Times New Roman" w:eastAsia="PMingLiU" w:hAnsi="Times New Roman"/>
          <w:sz w:val="26"/>
          <w:szCs w:val="26"/>
          <w:vertAlign w:val="superscript"/>
        </w:rPr>
      </w:pPr>
      <w:r w:rsidRPr="0034349B">
        <w:rPr>
          <w:rFonts w:ascii="Times New Roman" w:eastAsia="PMingLiU" w:hAnsi="Times New Roman"/>
          <w:sz w:val="26"/>
          <w:szCs w:val="26"/>
        </w:rPr>
        <w:t>Third, that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made the representation as a fact based on (his) (her) own personal knowledge, or in circumstances in which (he) (she) necessarily ought to have known the truth or untruth of the statement.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must prove that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xml:space="preserve">) </w:t>
      </w:r>
      <w:r w:rsidRPr="0034349B">
        <w:rPr>
          <w:rFonts w:ascii="Times New Roman" w:eastAsia="PMingLiU" w:hAnsi="Times New Roman"/>
          <w:sz w:val="26"/>
          <w:szCs w:val="26"/>
        </w:rPr>
        <w:lastRenderedPageBreak/>
        <w:t>represented the fact from (his) (her) personal knowledge, or was so situated that (he) (she) either had particular means of ascertaining the pertinent facts, or (his) (her) position made possible complete knowledge and (his) (her) statements fairly implied that (he) (she) had it.</w:t>
      </w:r>
      <w:r w:rsidRPr="0034349B">
        <w:rPr>
          <w:rFonts w:ascii="Times New Roman" w:eastAsia="PMingLiU" w:hAnsi="Times New Roman"/>
          <w:sz w:val="26"/>
          <w:szCs w:val="26"/>
          <w:vertAlign w:val="superscript"/>
        </w:rPr>
        <w:t>8</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Fourth, that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had an economic interest in the transaction, or, in other words, that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stood to make a financial gain if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entered into the transaction.</w:t>
      </w:r>
      <w:r w:rsidRPr="0034349B">
        <w:rPr>
          <w:rFonts w:ascii="Times New Roman" w:eastAsia="PMingLiU" w:hAnsi="Times New Roman"/>
          <w:sz w:val="26"/>
          <w:szCs w:val="26"/>
          <w:vertAlign w:val="superscript"/>
        </w:rPr>
        <w:t>9</w:t>
      </w:r>
      <w:r w:rsidRPr="0034349B">
        <w:rPr>
          <w:rFonts w:ascii="Times New Roman" w:eastAsia="PMingLiU" w:hAnsi="Times New Roman"/>
          <w:sz w:val="26"/>
          <w:szCs w:val="26"/>
        </w:rPr>
        <w:t xml:space="preserve"> It is immaterial whether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in good faith believed such representation to be true.</w:t>
      </w:r>
      <w:r w:rsidRPr="0034349B">
        <w:rPr>
          <w:rFonts w:ascii="Times New Roman" w:eastAsia="PMingLiU" w:hAnsi="Times New Roman"/>
          <w:sz w:val="26"/>
          <w:szCs w:val="26"/>
          <w:vertAlign w:val="superscript"/>
        </w:rPr>
        <w:t>10</w:t>
      </w:r>
      <w:r w:rsidRPr="0034349B">
        <w:rPr>
          <w:rFonts w:ascii="Times New Roman" w:eastAsia="PMingLiU" w:hAnsi="Times New Roman"/>
          <w:sz w:val="26"/>
          <w:szCs w:val="26"/>
        </w:rPr>
        <w:t xml:space="preserve"> Likewise, it is immaterial whether (</w:t>
      </w:r>
      <w:r w:rsidRPr="0034349B">
        <w:rPr>
          <w:rFonts w:ascii="Times New Roman" w:eastAsia="PMingLiU" w:hAnsi="Times New Roman"/>
          <w:sz w:val="26"/>
          <w:szCs w:val="26"/>
          <w:u w:val="single"/>
        </w:rPr>
        <w:t>defendant</w:t>
      </w:r>
      <w:r w:rsidRPr="0034349B">
        <w:rPr>
          <w:rFonts w:ascii="Times New Roman" w:eastAsia="PMingLiU" w:hAnsi="Times New Roman"/>
          <w:sz w:val="26"/>
          <w:szCs w:val="26"/>
        </w:rPr>
        <w:t>) had any intent to deceive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w:t>
      </w:r>
      <w:r w:rsidRPr="0034349B">
        <w:rPr>
          <w:rFonts w:ascii="Times New Roman" w:eastAsia="PMingLiU" w:hAnsi="Times New Roman"/>
          <w:sz w:val="26"/>
          <w:szCs w:val="26"/>
          <w:vertAlign w:val="superscript"/>
        </w:rPr>
        <w:t>11</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Fifth, that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believed such representation to be true and relied on it.</w:t>
      </w:r>
      <w:r w:rsidRPr="0034349B">
        <w:rPr>
          <w:rFonts w:ascii="Times New Roman" w:eastAsia="PMingLiU" w:hAnsi="Times New Roman"/>
          <w:sz w:val="26"/>
          <w:szCs w:val="26"/>
          <w:vertAlign w:val="superscript"/>
        </w:rPr>
        <w:t>12</w:t>
      </w:r>
      <w:r w:rsidRPr="0034349B">
        <w:rPr>
          <w:rFonts w:ascii="Times New Roman" w:eastAsia="PMingLiU" w:hAnsi="Times New Roman"/>
          <w:sz w:val="26"/>
          <w:szCs w:val="26"/>
        </w:rPr>
        <w:t xml:space="preserve"> [It is not necessary that the representation made be of such character as would influence the conduct of a person of ordinary intelligence and prudence.</w:t>
      </w:r>
      <w:r w:rsidRPr="0034349B">
        <w:rPr>
          <w:rFonts w:ascii="Times New Roman" w:eastAsia="PMingLiU" w:hAnsi="Times New Roman"/>
          <w:sz w:val="26"/>
          <w:szCs w:val="26"/>
          <w:vertAlign w:val="superscript"/>
        </w:rPr>
        <w:t>13</w:t>
      </w:r>
      <w:r w:rsidRPr="0034349B">
        <w:rPr>
          <w:rFonts w:ascii="Times New Roman" w:eastAsia="PMingLiU" w:hAnsi="Times New Roman"/>
          <w:sz w:val="26"/>
          <w:szCs w:val="26"/>
        </w:rPr>
        <w:t>] Representations are to be tested by their actual influence on the person to whom made, [not upon the probable effect of such representation upon some other person</w:t>
      </w:r>
      <w:r w:rsidRPr="0034349B">
        <w:rPr>
          <w:rFonts w:ascii="Times New Roman" w:eastAsia="PMingLiU" w:hAnsi="Times New Roman"/>
          <w:sz w:val="26"/>
          <w:szCs w:val="26"/>
          <w:vertAlign w:val="superscript"/>
        </w:rPr>
        <w:t>14</w:t>
      </w:r>
      <w:r w:rsidRPr="0034349B">
        <w:rPr>
          <w:rFonts w:ascii="Times New Roman" w:eastAsia="PMingLiU" w:hAnsi="Times New Roman"/>
          <w:sz w:val="26"/>
          <w:szCs w:val="26"/>
        </w:rPr>
        <w:t>]. In determining whether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actually relied upon the representation, the test is whether (he) (she) would have acted in the absence of the representation.</w:t>
      </w:r>
      <w:r w:rsidRPr="0034349B">
        <w:rPr>
          <w:rFonts w:ascii="Times New Roman" w:eastAsia="PMingLiU" w:hAnsi="Times New Roman"/>
          <w:sz w:val="26"/>
          <w:szCs w:val="26"/>
          <w:vertAlign w:val="superscript"/>
        </w:rPr>
        <w:t>15</w:t>
      </w:r>
      <w:r w:rsidRPr="0034349B">
        <w:rPr>
          <w:rFonts w:ascii="Times New Roman" w:eastAsia="PMingLiU" w:hAnsi="Times New Roman"/>
          <w:sz w:val="26"/>
          <w:szCs w:val="26"/>
        </w:rPr>
        <w:t xml:space="preserve"> It is not necessary that you find that such reliance was the sole and only motive inducing (him) (her) to enter into the transaction. If the representation was relied upon and constitute a material inducement, that is sufficient.</w:t>
      </w:r>
      <w:r w:rsidRPr="0034349B">
        <w:rPr>
          <w:rFonts w:ascii="Times New Roman" w:eastAsia="PMingLiU" w:hAnsi="Times New Roman"/>
          <w:sz w:val="26"/>
          <w:szCs w:val="26"/>
          <w:vertAlign w:val="superscript"/>
        </w:rPr>
        <w:t>16</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t>If you find, however, that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or the person to whom the representation was made knew it to be false, then there can be no justifiable reliance as no one has the right to rely upon a representation that he or she knew was untrue.</w:t>
      </w:r>
      <w:r w:rsidRPr="0034349B">
        <w:rPr>
          <w:rFonts w:ascii="Times New Roman" w:eastAsia="PMingLiU" w:hAnsi="Times New Roman"/>
          <w:sz w:val="26"/>
          <w:szCs w:val="26"/>
          <w:vertAlign w:val="superscript"/>
        </w:rPr>
        <w:t>17</w:t>
      </w:r>
    </w:p>
    <w:p w:rsidR="00E04796" w:rsidRPr="0034349B" w:rsidRDefault="00E04796" w:rsidP="00E04796">
      <w:pPr>
        <w:pStyle w:val="NoSpacing"/>
        <w:spacing w:line="480" w:lineRule="auto"/>
        <w:ind w:firstLine="450"/>
        <w:jc w:val="both"/>
        <w:rPr>
          <w:rFonts w:ascii="Times New Roman" w:eastAsia="PMingLiU" w:hAnsi="Times New Roman"/>
          <w:sz w:val="26"/>
          <w:szCs w:val="26"/>
        </w:rPr>
      </w:pPr>
      <w:r w:rsidRPr="0034349B">
        <w:rPr>
          <w:rFonts w:ascii="Times New Roman" w:eastAsia="PMingLiU" w:hAnsi="Times New Roman"/>
          <w:sz w:val="26"/>
          <w:szCs w:val="26"/>
        </w:rPr>
        <w:lastRenderedPageBreak/>
        <w:t>Nor can there be justifiable reliance if (</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relied on a representation which (he) (she) should have recognized as preposterous or which is shown by facts within (his) (her) easy observation and (his) (her) capacity to understand to be obviously untrue.</w:t>
      </w:r>
      <w:r w:rsidRPr="0034349B">
        <w:rPr>
          <w:rFonts w:ascii="Times New Roman" w:eastAsia="PMingLiU" w:hAnsi="Times New Roman"/>
          <w:sz w:val="26"/>
          <w:szCs w:val="26"/>
          <w:vertAlign w:val="superscript"/>
        </w:rPr>
        <w:t>18</w:t>
      </w:r>
    </w:p>
    <w:p w:rsidR="00E04796" w:rsidRPr="00E04796" w:rsidRDefault="00E04796" w:rsidP="00E04796">
      <w:pPr>
        <w:pStyle w:val="NoSpacing"/>
        <w:spacing w:line="480" w:lineRule="auto"/>
        <w:ind w:firstLine="450"/>
        <w:jc w:val="both"/>
        <w:rPr>
          <w:rFonts w:ascii="Times New Roman" w:eastAsia="PMingLiU" w:hAnsi="Times New Roman"/>
          <w:sz w:val="26"/>
          <w:szCs w:val="26"/>
          <w:vertAlign w:val="superscript"/>
        </w:rPr>
      </w:pPr>
      <w:r w:rsidRPr="0034349B">
        <w:rPr>
          <w:rFonts w:ascii="Times New Roman" w:eastAsia="PMingLiU" w:hAnsi="Times New Roman"/>
          <w:sz w:val="26"/>
          <w:szCs w:val="26"/>
        </w:rPr>
        <w:t>(</w:t>
      </w:r>
      <w:r w:rsidRPr="0034349B">
        <w:rPr>
          <w:rFonts w:ascii="Times New Roman" w:eastAsia="PMingLiU" w:hAnsi="Times New Roman"/>
          <w:sz w:val="26"/>
          <w:szCs w:val="26"/>
          <w:u w:val="single"/>
        </w:rPr>
        <w:t>Plaintiff</w:t>
      </w:r>
      <w:r w:rsidRPr="0034349B">
        <w:rPr>
          <w:rFonts w:ascii="Times New Roman" w:eastAsia="PMingLiU" w:hAnsi="Times New Roman"/>
          <w:sz w:val="26"/>
          <w:szCs w:val="26"/>
        </w:rPr>
        <w:t>) is not required before relying upon the representation of fact to make an independent investigation.</w:t>
      </w:r>
      <w:r w:rsidRPr="0034349B">
        <w:rPr>
          <w:rFonts w:ascii="Times New Roman" w:eastAsia="PMingLiU" w:hAnsi="Times New Roman"/>
          <w:sz w:val="26"/>
          <w:szCs w:val="26"/>
          <w:vertAlign w:val="superscript"/>
        </w:rPr>
        <w:t>19</w:t>
      </w:r>
    </w:p>
    <w:p w:rsidR="00E04796" w:rsidRDefault="00E04796" w:rsidP="00E04796">
      <w:pPr>
        <w:pStyle w:val="NoSpacing"/>
        <w:spacing w:line="480" w:lineRule="auto"/>
        <w:ind w:firstLine="450"/>
        <w:jc w:val="both"/>
        <w:rPr>
          <w:rFonts w:ascii="Times New Roman" w:eastAsia="PMingLiU" w:hAnsi="Times New Roman"/>
          <w:sz w:val="26"/>
          <w:szCs w:val="26"/>
        </w:rPr>
      </w:pPr>
    </w:p>
    <w:p w:rsidR="00E04796" w:rsidRPr="009624B8" w:rsidRDefault="00E04796" w:rsidP="00E04796">
      <w:pPr>
        <w:pStyle w:val="NoSpacing"/>
        <w:spacing w:line="480" w:lineRule="auto"/>
        <w:jc w:val="both"/>
        <w:rPr>
          <w:rFonts w:ascii="Times New Roman" w:eastAsia="PMingLiU" w:hAnsi="Times New Roman"/>
          <w:sz w:val="26"/>
          <w:szCs w:val="26"/>
        </w:rPr>
      </w:pPr>
      <w:r w:rsidRPr="009624B8">
        <w:rPr>
          <w:rFonts w:ascii="Times New Roman" w:eastAsia="PMingLiU" w:hAnsi="Times New Roman"/>
          <w:b/>
          <w:bCs/>
          <w:sz w:val="26"/>
          <w:szCs w:val="26"/>
          <w:u w:val="single"/>
        </w:rPr>
        <w:t>SUGGESTED SPECIAL VERDICT</w:t>
      </w:r>
    </w:p>
    <w:p w:rsidR="00E04796" w:rsidRPr="009624B8" w:rsidRDefault="00E04796" w:rsidP="00E04796">
      <w:pPr>
        <w:pStyle w:val="NoSpacing"/>
        <w:spacing w:line="480" w:lineRule="auto"/>
        <w:ind w:left="2160" w:hanging="2160"/>
        <w:jc w:val="both"/>
        <w:rPr>
          <w:rFonts w:ascii="Times New Roman" w:eastAsia="PMingLiU" w:hAnsi="Times New Roman"/>
          <w:sz w:val="26"/>
          <w:szCs w:val="26"/>
        </w:rPr>
      </w:pPr>
      <w:r>
        <w:rPr>
          <w:rFonts w:ascii="Times New Roman" w:eastAsia="PMingLiU" w:hAnsi="Times New Roman"/>
          <w:sz w:val="26"/>
          <w:szCs w:val="26"/>
        </w:rPr>
        <w:t>Question 1:</w:t>
      </w:r>
      <w:r>
        <w:rPr>
          <w:rFonts w:ascii="Times New Roman" w:eastAsia="PMingLiU" w:hAnsi="Times New Roman"/>
          <w:sz w:val="26"/>
          <w:szCs w:val="26"/>
        </w:rPr>
        <w:tab/>
      </w:r>
      <w:r w:rsidRPr="009624B8">
        <w:rPr>
          <w:rFonts w:ascii="Times New Roman" w:eastAsia="PMingLiU" w:hAnsi="Times New Roman"/>
          <w:sz w:val="26"/>
          <w:szCs w:val="26"/>
        </w:rPr>
        <w:t>Did (</w:t>
      </w:r>
      <w:r w:rsidRPr="009624B8">
        <w:rPr>
          <w:rFonts w:ascii="Times New Roman" w:eastAsia="PMingLiU" w:hAnsi="Times New Roman"/>
          <w:sz w:val="26"/>
          <w:szCs w:val="26"/>
          <w:u w:val="single"/>
        </w:rPr>
        <w:t>defendant</w:t>
      </w:r>
      <w:r w:rsidRPr="009624B8">
        <w:rPr>
          <w:rFonts w:ascii="Times New Roman" w:eastAsia="PMingLiU" w:hAnsi="Times New Roman"/>
          <w:sz w:val="26"/>
          <w:szCs w:val="26"/>
        </w:rPr>
        <w:t xml:space="preserve">) make the representation of fact as to </w:t>
      </w:r>
      <w:r w:rsidRPr="009624B8">
        <w:rPr>
          <w:rFonts w:ascii="Times New Roman" w:eastAsia="PMingLiU" w:hAnsi="Times New Roman"/>
          <w:sz w:val="26"/>
          <w:szCs w:val="26"/>
          <w:u w:val="single"/>
        </w:rPr>
        <w:t xml:space="preserve">          </w:t>
      </w:r>
      <w:r w:rsidR="00BB1542">
        <w:rPr>
          <w:rFonts w:ascii="Times New Roman" w:eastAsia="PMingLiU" w:hAnsi="Times New Roman"/>
          <w:sz w:val="26"/>
          <w:szCs w:val="26"/>
          <w:u w:val="single"/>
        </w:rPr>
        <w:t xml:space="preserve">             </w:t>
      </w:r>
      <w:r w:rsidRPr="009624B8">
        <w:rPr>
          <w:rFonts w:ascii="Times New Roman" w:eastAsia="PMingLiU" w:hAnsi="Times New Roman"/>
          <w:sz w:val="26"/>
          <w:szCs w:val="26"/>
        </w:rPr>
        <w:t>?</w:t>
      </w: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t>(State the ultimate facts alleged to be relied 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E04796" w:rsidRDefault="00E04796" w:rsidP="0029131D">
      <w:pPr>
        <w:pStyle w:val="NoSpacing"/>
        <w:spacing w:line="480" w:lineRule="auto"/>
        <w:ind w:firstLine="6660"/>
        <w:jc w:val="both"/>
        <w:rPr>
          <w:rFonts w:ascii="Times New Roman" w:eastAsia="PMingLiU" w:hAnsi="Times New Roman"/>
          <w:sz w:val="26"/>
          <w:szCs w:val="26"/>
        </w:rPr>
      </w:pPr>
      <w:r w:rsidRPr="009624B8">
        <w:rPr>
          <w:rFonts w:ascii="Times New Roman" w:eastAsia="PMingLiU" w:hAnsi="Times New Roman"/>
          <w:sz w:val="26"/>
          <w:szCs w:val="26"/>
        </w:rPr>
        <w:t>ANSWER</w:t>
      </w:r>
      <w:r w:rsidR="0029131D" w:rsidRPr="00E04796">
        <w:rPr>
          <w:rFonts w:ascii="Times New Roman" w:eastAsia="PMingLiU" w:hAnsi="Times New Roman"/>
          <w:sz w:val="26"/>
          <w:szCs w:val="26"/>
        </w:rPr>
        <w:t>:</w:t>
      </w:r>
      <w:r w:rsidR="0029131D">
        <w:rPr>
          <w:rFonts w:ascii="Times New Roman" w:eastAsia="PMingLiU" w:hAnsi="Times New Roman"/>
          <w:sz w:val="26"/>
          <w:szCs w:val="26"/>
        </w:rPr>
        <w:t xml:space="preserve"> ___________</w:t>
      </w:r>
    </w:p>
    <w:p w:rsidR="00E04796" w:rsidRPr="009624B8" w:rsidRDefault="00E04796" w:rsidP="0029131D">
      <w:pPr>
        <w:pStyle w:val="NoSpacing"/>
        <w:spacing w:line="480" w:lineRule="auto"/>
        <w:ind w:left="4230"/>
        <w:jc w:val="both"/>
        <w:rPr>
          <w:rFonts w:ascii="Times New Roman" w:eastAsia="PMingLiU" w:hAnsi="Times New Roman"/>
          <w:sz w:val="26"/>
          <w:szCs w:val="26"/>
        </w:rPr>
      </w:pPr>
      <w:r w:rsidRPr="009624B8">
        <w:rPr>
          <w:rFonts w:ascii="Times New Roman" w:eastAsia="PMingLiU" w:hAnsi="Times New Roman"/>
          <w:sz w:val="26"/>
          <w:szCs w:val="26"/>
        </w:rPr>
        <w:t xml:space="preserve">         </w:t>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sidRPr="009624B8">
        <w:rPr>
          <w:rFonts w:ascii="Times New Roman" w:eastAsia="PMingLiU" w:hAnsi="Times New Roman"/>
          <w:sz w:val="26"/>
          <w:szCs w:val="26"/>
        </w:rPr>
        <w:t>Yes or No</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A30E07" w:rsidP="00E04796">
      <w:pPr>
        <w:pStyle w:val="NoSpacing"/>
        <w:spacing w:line="480" w:lineRule="auto"/>
        <w:jc w:val="both"/>
        <w:rPr>
          <w:rFonts w:ascii="Times New Roman" w:eastAsia="PMingLiU" w:hAnsi="Times New Roman"/>
          <w:sz w:val="26"/>
          <w:szCs w:val="26"/>
        </w:rPr>
      </w:pPr>
      <w:r>
        <w:rPr>
          <w:rFonts w:ascii="Times New Roman" w:eastAsia="PMingLiU" w:hAnsi="Times New Roman"/>
          <w:sz w:val="26"/>
          <w:szCs w:val="26"/>
        </w:rPr>
        <w:t>Question 2:</w:t>
      </w:r>
      <w:r>
        <w:rPr>
          <w:rFonts w:ascii="Times New Roman" w:eastAsia="PMingLiU" w:hAnsi="Times New Roman"/>
          <w:sz w:val="26"/>
          <w:szCs w:val="26"/>
        </w:rPr>
        <w:tab/>
      </w:r>
      <w:r>
        <w:rPr>
          <w:rFonts w:ascii="Times New Roman" w:eastAsia="PMingLiU" w:hAnsi="Times New Roman"/>
          <w:sz w:val="26"/>
          <w:szCs w:val="26"/>
        </w:rPr>
        <w:tab/>
        <w:t>If you answer “yes”</w:t>
      </w:r>
      <w:r w:rsidR="00E04796" w:rsidRPr="009624B8">
        <w:rPr>
          <w:rFonts w:ascii="Times New Roman" w:eastAsia="PMingLiU" w:hAnsi="Times New Roman"/>
          <w:sz w:val="26"/>
          <w:szCs w:val="26"/>
        </w:rPr>
        <w:t xml:space="preserve"> to question 1, then answer this question:</w:t>
      </w: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t>Was the representation untrue?</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29131D">
      <w:pPr>
        <w:pStyle w:val="NoSpacing"/>
        <w:spacing w:line="480" w:lineRule="auto"/>
        <w:ind w:left="6660"/>
        <w:jc w:val="both"/>
        <w:rPr>
          <w:rFonts w:ascii="Times New Roman" w:eastAsia="PMingLiU" w:hAnsi="Times New Roman"/>
          <w:sz w:val="26"/>
          <w:szCs w:val="26"/>
        </w:rPr>
      </w:pPr>
      <w:r w:rsidRPr="009624B8">
        <w:rPr>
          <w:rFonts w:ascii="Times New Roman" w:eastAsia="PMingLiU" w:hAnsi="Times New Roman"/>
          <w:sz w:val="26"/>
          <w:szCs w:val="26"/>
        </w:rPr>
        <w:t>ANSWER</w:t>
      </w:r>
      <w:r w:rsidR="0029131D" w:rsidRPr="009624B8">
        <w:rPr>
          <w:rFonts w:ascii="Times New Roman" w:eastAsia="PMingLiU" w:hAnsi="Times New Roman"/>
          <w:sz w:val="26"/>
          <w:szCs w:val="26"/>
        </w:rPr>
        <w:t>:</w:t>
      </w:r>
      <w:r w:rsidR="0029131D">
        <w:rPr>
          <w:rFonts w:ascii="Times New Roman" w:eastAsia="PMingLiU" w:hAnsi="Times New Roman"/>
          <w:sz w:val="26"/>
          <w:szCs w:val="26"/>
        </w:rPr>
        <w:t xml:space="preserve"> ___________</w:t>
      </w:r>
      <w:r w:rsidRPr="009624B8">
        <w:rPr>
          <w:rFonts w:ascii="Times New Roman" w:eastAsia="PMingLiU" w:hAnsi="Times New Roman"/>
          <w:sz w:val="26"/>
          <w:szCs w:val="26"/>
          <w:u w:val="single"/>
        </w:rPr>
        <w:t xml:space="preserve"> </w:t>
      </w:r>
    </w:p>
    <w:p w:rsidR="00E04796" w:rsidRDefault="00E04796" w:rsidP="0029131D">
      <w:pPr>
        <w:pStyle w:val="NoSpacing"/>
        <w:spacing w:line="480" w:lineRule="auto"/>
        <w:ind w:left="5220" w:hanging="5220"/>
        <w:jc w:val="both"/>
        <w:rPr>
          <w:rFonts w:ascii="Times New Roman" w:eastAsia="PMingLiU" w:hAnsi="Times New Roman"/>
          <w:sz w:val="26"/>
          <w:szCs w:val="26"/>
        </w:rPr>
      </w:pPr>
      <w:r w:rsidRPr="009624B8">
        <w:rPr>
          <w:rFonts w:ascii="Times New Roman" w:eastAsia="PMingLiU" w:hAnsi="Times New Roman"/>
          <w:sz w:val="26"/>
          <w:szCs w:val="26"/>
        </w:rPr>
        <w:t xml:space="preserve">         </w:t>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sidRPr="009624B8">
        <w:rPr>
          <w:rFonts w:ascii="Times New Roman" w:eastAsia="PMingLiU" w:hAnsi="Times New Roman"/>
          <w:sz w:val="26"/>
          <w:szCs w:val="26"/>
        </w:rPr>
        <w:t>Yes or No</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hanging="2160"/>
        <w:jc w:val="both"/>
        <w:rPr>
          <w:rFonts w:ascii="Times New Roman" w:eastAsia="PMingLiU" w:hAnsi="Times New Roman"/>
          <w:sz w:val="26"/>
          <w:szCs w:val="26"/>
        </w:rPr>
      </w:pPr>
      <w:r>
        <w:rPr>
          <w:rFonts w:ascii="Times New Roman" w:eastAsia="PMingLiU" w:hAnsi="Times New Roman"/>
          <w:sz w:val="26"/>
          <w:szCs w:val="26"/>
        </w:rPr>
        <w:t>Question 3:</w:t>
      </w:r>
      <w:r>
        <w:rPr>
          <w:rFonts w:ascii="Times New Roman" w:eastAsia="PMingLiU" w:hAnsi="Times New Roman"/>
          <w:sz w:val="26"/>
          <w:szCs w:val="26"/>
        </w:rPr>
        <w:tab/>
      </w:r>
      <w:r w:rsidR="00A30E07">
        <w:rPr>
          <w:rFonts w:ascii="Times New Roman" w:eastAsia="PMingLiU" w:hAnsi="Times New Roman"/>
          <w:sz w:val="26"/>
          <w:szCs w:val="26"/>
        </w:rPr>
        <w:t>If you answered “yes”</w:t>
      </w:r>
      <w:r w:rsidRPr="009624B8">
        <w:rPr>
          <w:rFonts w:ascii="Times New Roman" w:eastAsia="PMingLiU" w:hAnsi="Times New Roman"/>
          <w:sz w:val="26"/>
          <w:szCs w:val="26"/>
        </w:rPr>
        <w:t xml:space="preserve"> to both questions 1 and 2, then answer this </w:t>
      </w:r>
      <w:r w:rsidRPr="009624B8">
        <w:rPr>
          <w:rFonts w:ascii="Times New Roman" w:eastAsia="PMingLiU" w:hAnsi="Times New Roman"/>
          <w:sz w:val="26"/>
          <w:szCs w:val="26"/>
        </w:rPr>
        <w:lastRenderedPageBreak/>
        <w:t>question: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t>Did (</w:t>
      </w:r>
      <w:r w:rsidRPr="009624B8">
        <w:rPr>
          <w:rFonts w:ascii="Times New Roman" w:eastAsia="PMingLiU" w:hAnsi="Times New Roman"/>
          <w:sz w:val="26"/>
          <w:szCs w:val="26"/>
          <w:u w:val="single"/>
        </w:rPr>
        <w:t>defendant</w:t>
      </w:r>
      <w:r w:rsidRPr="009624B8">
        <w:rPr>
          <w:rFonts w:ascii="Times New Roman" w:eastAsia="PMingLiU" w:hAnsi="Times New Roman"/>
          <w:sz w:val="26"/>
          <w:szCs w:val="26"/>
        </w:rPr>
        <w:t>) make the representation as a statement based on (his) (her) personal knowledge or in circumstances in which (he) (she) necessarily ought to have known the truth or untruth of such a representation?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29131D">
      <w:pPr>
        <w:pStyle w:val="NoSpacing"/>
        <w:spacing w:line="480" w:lineRule="auto"/>
        <w:ind w:left="6660"/>
        <w:jc w:val="both"/>
        <w:rPr>
          <w:rFonts w:ascii="Times New Roman" w:eastAsia="PMingLiU" w:hAnsi="Times New Roman"/>
          <w:sz w:val="26"/>
          <w:szCs w:val="26"/>
        </w:rPr>
      </w:pPr>
      <w:r w:rsidRPr="009624B8">
        <w:rPr>
          <w:rFonts w:ascii="Times New Roman" w:eastAsia="PMingLiU" w:hAnsi="Times New Roman"/>
          <w:sz w:val="26"/>
          <w:szCs w:val="26"/>
        </w:rPr>
        <w:t>ANSWER</w:t>
      </w:r>
      <w:r w:rsidR="0029131D" w:rsidRPr="009624B8">
        <w:rPr>
          <w:rFonts w:ascii="Times New Roman" w:eastAsia="PMingLiU" w:hAnsi="Times New Roman"/>
          <w:sz w:val="26"/>
          <w:szCs w:val="26"/>
        </w:rPr>
        <w:t>:</w:t>
      </w:r>
      <w:r w:rsidR="0029131D">
        <w:rPr>
          <w:rFonts w:ascii="Times New Roman" w:eastAsia="PMingLiU" w:hAnsi="Times New Roman"/>
          <w:sz w:val="26"/>
          <w:szCs w:val="26"/>
        </w:rPr>
        <w:t xml:space="preserve"> ___________</w:t>
      </w:r>
      <w:r w:rsidRPr="009624B8">
        <w:rPr>
          <w:rFonts w:ascii="Times New Roman" w:eastAsia="PMingLiU" w:hAnsi="Times New Roman"/>
          <w:sz w:val="26"/>
          <w:szCs w:val="26"/>
          <w:u w:val="single"/>
        </w:rPr>
        <w:t xml:space="preserve"> </w:t>
      </w:r>
    </w:p>
    <w:p w:rsidR="00E04796" w:rsidRPr="009624B8" w:rsidRDefault="00E04796" w:rsidP="0029131D">
      <w:pPr>
        <w:pStyle w:val="NoSpacing"/>
        <w:spacing w:line="480" w:lineRule="auto"/>
        <w:ind w:left="4320"/>
        <w:jc w:val="both"/>
        <w:rPr>
          <w:rFonts w:ascii="Times New Roman" w:eastAsia="PMingLiU" w:hAnsi="Times New Roman"/>
          <w:sz w:val="26"/>
          <w:szCs w:val="26"/>
        </w:rPr>
      </w:pPr>
      <w:r w:rsidRPr="009624B8">
        <w:rPr>
          <w:rFonts w:ascii="Times New Roman" w:eastAsia="PMingLiU" w:hAnsi="Times New Roman"/>
          <w:sz w:val="26"/>
          <w:szCs w:val="26"/>
        </w:rPr>
        <w:t xml:space="preserve">         </w:t>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sidRPr="009624B8">
        <w:rPr>
          <w:rFonts w:ascii="Times New Roman" w:eastAsia="PMingLiU" w:hAnsi="Times New Roman"/>
          <w:sz w:val="26"/>
          <w:szCs w:val="26"/>
        </w:rPr>
        <w:t>Yes or No</w:t>
      </w:r>
    </w:p>
    <w:p w:rsidR="00E04796" w:rsidRPr="009624B8" w:rsidRDefault="00E04796" w:rsidP="00E04796">
      <w:pPr>
        <w:pStyle w:val="NoSpacing"/>
        <w:spacing w:line="480" w:lineRule="auto"/>
        <w:ind w:left="2160" w:hanging="2160"/>
        <w:jc w:val="both"/>
        <w:rPr>
          <w:rFonts w:ascii="Times New Roman" w:eastAsia="PMingLiU" w:hAnsi="Times New Roman"/>
          <w:sz w:val="26"/>
          <w:szCs w:val="26"/>
        </w:rPr>
      </w:pPr>
      <w:r w:rsidRPr="009624B8">
        <w:rPr>
          <w:rFonts w:ascii="Times New Roman" w:eastAsia="PMingLiU" w:hAnsi="Times New Roman"/>
          <w:sz w:val="26"/>
          <w:szCs w:val="26"/>
        </w:rPr>
        <w:t>Questio</w:t>
      </w:r>
      <w:r>
        <w:rPr>
          <w:rFonts w:ascii="Times New Roman" w:eastAsia="PMingLiU" w:hAnsi="Times New Roman"/>
          <w:sz w:val="26"/>
          <w:szCs w:val="26"/>
        </w:rPr>
        <w:t>n 4:</w:t>
      </w:r>
      <w:r>
        <w:rPr>
          <w:rFonts w:ascii="Times New Roman" w:eastAsia="PMingLiU" w:hAnsi="Times New Roman"/>
          <w:sz w:val="26"/>
          <w:szCs w:val="26"/>
        </w:rPr>
        <w:tab/>
      </w:r>
      <w:r w:rsidR="00A30E07">
        <w:rPr>
          <w:rFonts w:ascii="Times New Roman" w:eastAsia="PMingLiU" w:hAnsi="Times New Roman"/>
          <w:sz w:val="26"/>
          <w:szCs w:val="26"/>
        </w:rPr>
        <w:t>If you answered “yes”</w:t>
      </w:r>
      <w:r w:rsidRPr="009624B8">
        <w:rPr>
          <w:rFonts w:ascii="Times New Roman" w:eastAsia="PMingLiU" w:hAnsi="Times New Roman"/>
          <w:sz w:val="26"/>
          <w:szCs w:val="26"/>
        </w:rPr>
        <w:t xml:space="preserve"> to both questions 1, 2, and 3, then answer this question: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t>Did (</w:t>
      </w:r>
      <w:r w:rsidRPr="009624B8">
        <w:rPr>
          <w:rFonts w:ascii="Times New Roman" w:eastAsia="PMingLiU" w:hAnsi="Times New Roman"/>
          <w:sz w:val="26"/>
          <w:szCs w:val="26"/>
          <w:u w:val="single"/>
        </w:rPr>
        <w:t>defendant</w:t>
      </w:r>
      <w:r w:rsidRPr="009624B8">
        <w:rPr>
          <w:rFonts w:ascii="Times New Roman" w:eastAsia="PMingLiU" w:hAnsi="Times New Roman"/>
          <w:sz w:val="26"/>
          <w:szCs w:val="26"/>
        </w:rPr>
        <w:t>) have an economic interest in the transaction?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29131D">
      <w:pPr>
        <w:pStyle w:val="NoSpacing"/>
        <w:spacing w:line="480" w:lineRule="auto"/>
        <w:ind w:left="6660"/>
        <w:jc w:val="both"/>
        <w:rPr>
          <w:rFonts w:ascii="Times New Roman" w:eastAsia="PMingLiU" w:hAnsi="Times New Roman"/>
          <w:sz w:val="26"/>
          <w:szCs w:val="26"/>
        </w:rPr>
      </w:pPr>
      <w:r w:rsidRPr="009624B8">
        <w:rPr>
          <w:rFonts w:ascii="Times New Roman" w:eastAsia="PMingLiU" w:hAnsi="Times New Roman"/>
          <w:sz w:val="26"/>
          <w:szCs w:val="26"/>
        </w:rPr>
        <w:t>ANSWER</w:t>
      </w:r>
      <w:r w:rsidR="0029131D" w:rsidRPr="009624B8">
        <w:rPr>
          <w:rFonts w:ascii="Times New Roman" w:eastAsia="PMingLiU" w:hAnsi="Times New Roman"/>
          <w:sz w:val="26"/>
          <w:szCs w:val="26"/>
        </w:rPr>
        <w:t>:</w:t>
      </w:r>
      <w:r w:rsidR="0029131D">
        <w:rPr>
          <w:rFonts w:ascii="Times New Roman" w:eastAsia="PMingLiU" w:hAnsi="Times New Roman"/>
          <w:sz w:val="26"/>
          <w:szCs w:val="26"/>
        </w:rPr>
        <w:t xml:space="preserve"> ___________</w:t>
      </w:r>
    </w:p>
    <w:p w:rsidR="00E04796" w:rsidRPr="009624B8" w:rsidRDefault="00E04796" w:rsidP="0029131D">
      <w:pPr>
        <w:pStyle w:val="NoSpacing"/>
        <w:spacing w:line="480" w:lineRule="auto"/>
        <w:ind w:left="4410"/>
        <w:jc w:val="both"/>
        <w:rPr>
          <w:rFonts w:ascii="Times New Roman" w:eastAsia="PMingLiU" w:hAnsi="Times New Roman"/>
          <w:sz w:val="26"/>
          <w:szCs w:val="26"/>
        </w:rPr>
      </w:pPr>
      <w:r w:rsidRPr="009624B8">
        <w:rPr>
          <w:rFonts w:ascii="Times New Roman" w:eastAsia="PMingLiU" w:hAnsi="Times New Roman"/>
          <w:sz w:val="26"/>
          <w:szCs w:val="26"/>
        </w:rPr>
        <w:t xml:space="preserve">        </w:t>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Pr>
          <w:rFonts w:ascii="Times New Roman" w:eastAsia="PMingLiU" w:hAnsi="Times New Roman"/>
          <w:sz w:val="26"/>
          <w:szCs w:val="26"/>
        </w:rPr>
        <w:tab/>
      </w:r>
      <w:r w:rsidRPr="009624B8">
        <w:rPr>
          <w:rFonts w:ascii="Times New Roman" w:eastAsia="PMingLiU" w:hAnsi="Times New Roman"/>
          <w:sz w:val="26"/>
          <w:szCs w:val="26"/>
        </w:rPr>
        <w:t xml:space="preserve"> Yes or No</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hanging="2160"/>
        <w:jc w:val="both"/>
        <w:rPr>
          <w:rFonts w:ascii="Times New Roman" w:eastAsia="PMingLiU" w:hAnsi="Times New Roman"/>
          <w:sz w:val="26"/>
          <w:szCs w:val="26"/>
        </w:rPr>
      </w:pPr>
      <w:r>
        <w:rPr>
          <w:rFonts w:ascii="Times New Roman" w:eastAsia="PMingLiU" w:hAnsi="Times New Roman"/>
          <w:sz w:val="26"/>
          <w:szCs w:val="26"/>
        </w:rPr>
        <w:t>Question 5:</w:t>
      </w:r>
      <w:r>
        <w:rPr>
          <w:rFonts w:ascii="Times New Roman" w:eastAsia="PMingLiU" w:hAnsi="Times New Roman"/>
          <w:sz w:val="26"/>
          <w:szCs w:val="26"/>
        </w:rPr>
        <w:tab/>
      </w:r>
      <w:r w:rsidR="00A30E07">
        <w:rPr>
          <w:rFonts w:ascii="Times New Roman" w:eastAsia="PMingLiU" w:hAnsi="Times New Roman"/>
          <w:sz w:val="26"/>
          <w:szCs w:val="26"/>
        </w:rPr>
        <w:t>If you answered “yes”</w:t>
      </w:r>
      <w:r w:rsidRPr="009624B8">
        <w:rPr>
          <w:rFonts w:ascii="Times New Roman" w:eastAsia="PMingLiU" w:hAnsi="Times New Roman"/>
          <w:sz w:val="26"/>
          <w:szCs w:val="26"/>
        </w:rPr>
        <w:t xml:space="preserve"> to questions 1, 2, 3 and 4, then answer this question: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lastRenderedPageBreak/>
        <w:t>Did (</w:t>
      </w:r>
      <w:r w:rsidRPr="009624B8">
        <w:rPr>
          <w:rFonts w:ascii="Times New Roman" w:eastAsia="PMingLiU" w:hAnsi="Times New Roman"/>
          <w:sz w:val="26"/>
          <w:szCs w:val="26"/>
          <w:u w:val="single"/>
        </w:rPr>
        <w:t>plaintiff</w:t>
      </w:r>
      <w:r w:rsidRPr="009624B8">
        <w:rPr>
          <w:rFonts w:ascii="Times New Roman" w:eastAsia="PMingLiU" w:hAnsi="Times New Roman"/>
          <w:sz w:val="26"/>
          <w:szCs w:val="26"/>
        </w:rPr>
        <w:t>) believe the representation to be true and justifiably rely on it to (his)(her) financial damage?</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29131D" w:rsidP="0029131D">
      <w:pPr>
        <w:pStyle w:val="NoSpacing"/>
        <w:spacing w:line="480" w:lineRule="auto"/>
        <w:ind w:left="6660"/>
        <w:jc w:val="both"/>
        <w:rPr>
          <w:rFonts w:ascii="Times New Roman" w:eastAsia="PMingLiU" w:hAnsi="Times New Roman"/>
          <w:sz w:val="26"/>
          <w:szCs w:val="26"/>
        </w:rPr>
      </w:pPr>
      <w:r>
        <w:rPr>
          <w:rFonts w:ascii="Times New Roman" w:eastAsia="PMingLiU" w:hAnsi="Times New Roman"/>
          <w:sz w:val="26"/>
          <w:szCs w:val="26"/>
        </w:rPr>
        <w:t>ANSWER: __________</w:t>
      </w:r>
    </w:p>
    <w:p w:rsidR="00E04796" w:rsidRPr="009624B8" w:rsidRDefault="00E04796" w:rsidP="0029131D">
      <w:pPr>
        <w:pStyle w:val="NoSpacing"/>
        <w:spacing w:line="480" w:lineRule="auto"/>
        <w:ind w:left="7200" w:firstLine="720"/>
        <w:jc w:val="both"/>
        <w:rPr>
          <w:rFonts w:ascii="Times New Roman" w:eastAsia="PMingLiU" w:hAnsi="Times New Roman"/>
          <w:sz w:val="26"/>
          <w:szCs w:val="26"/>
        </w:rPr>
      </w:pPr>
      <w:r w:rsidRPr="009624B8">
        <w:rPr>
          <w:rFonts w:ascii="Times New Roman" w:eastAsia="PMingLiU" w:hAnsi="Times New Roman"/>
          <w:sz w:val="26"/>
          <w:szCs w:val="26"/>
        </w:rPr>
        <w:t>Yes or No</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hanging="2160"/>
        <w:jc w:val="both"/>
        <w:rPr>
          <w:rFonts w:ascii="Times New Roman" w:eastAsia="PMingLiU" w:hAnsi="Times New Roman"/>
          <w:sz w:val="26"/>
          <w:szCs w:val="26"/>
        </w:rPr>
      </w:pPr>
      <w:r>
        <w:rPr>
          <w:rFonts w:ascii="Times New Roman" w:eastAsia="PMingLiU" w:hAnsi="Times New Roman"/>
          <w:sz w:val="26"/>
          <w:szCs w:val="26"/>
        </w:rPr>
        <w:t>Question 6:</w:t>
      </w:r>
      <w:r>
        <w:rPr>
          <w:rFonts w:ascii="Times New Roman" w:eastAsia="PMingLiU" w:hAnsi="Times New Roman"/>
          <w:sz w:val="26"/>
          <w:szCs w:val="26"/>
        </w:rPr>
        <w:tab/>
      </w:r>
      <w:r w:rsidRPr="009624B8">
        <w:rPr>
          <w:rFonts w:ascii="Times New Roman" w:eastAsia="PMingLiU" w:hAnsi="Times New Roman"/>
          <w:sz w:val="26"/>
          <w:szCs w:val="26"/>
        </w:rPr>
        <w:t>If you answer</w:t>
      </w:r>
      <w:r w:rsidR="00A30E07">
        <w:rPr>
          <w:rFonts w:ascii="Times New Roman" w:eastAsia="PMingLiU" w:hAnsi="Times New Roman"/>
          <w:sz w:val="26"/>
          <w:szCs w:val="26"/>
        </w:rPr>
        <w:t>ed all the preceding questions “yes,”</w:t>
      </w:r>
      <w:r w:rsidRPr="009624B8">
        <w:rPr>
          <w:rFonts w:ascii="Times New Roman" w:eastAsia="PMingLiU" w:hAnsi="Times New Roman"/>
          <w:sz w:val="26"/>
          <w:szCs w:val="26"/>
        </w:rPr>
        <w:t xml:space="preserve"> then answer this question:</w:t>
      </w:r>
    </w:p>
    <w:p w:rsidR="00E04796" w:rsidRPr="009624B8" w:rsidRDefault="00E04796" w:rsidP="00E04796">
      <w:pPr>
        <w:pStyle w:val="NoSpacing"/>
        <w:spacing w:line="480" w:lineRule="auto"/>
        <w:jc w:val="both"/>
        <w:rPr>
          <w:rFonts w:ascii="Times New Roman" w:eastAsia="PMingLiU" w:hAnsi="Times New Roman"/>
          <w:sz w:val="26"/>
          <w:szCs w:val="26"/>
        </w:rPr>
      </w:pPr>
    </w:p>
    <w:p w:rsidR="00E04796" w:rsidRPr="009624B8" w:rsidRDefault="00E04796" w:rsidP="00E04796">
      <w:pPr>
        <w:pStyle w:val="NoSpacing"/>
        <w:spacing w:line="480" w:lineRule="auto"/>
        <w:ind w:left="2160"/>
        <w:jc w:val="both"/>
        <w:rPr>
          <w:rFonts w:ascii="Times New Roman" w:eastAsia="PMingLiU" w:hAnsi="Times New Roman"/>
          <w:sz w:val="26"/>
          <w:szCs w:val="26"/>
        </w:rPr>
      </w:pPr>
      <w:r w:rsidRPr="009624B8">
        <w:rPr>
          <w:rFonts w:ascii="Times New Roman" w:eastAsia="PMingLiU" w:hAnsi="Times New Roman"/>
          <w:sz w:val="26"/>
          <w:szCs w:val="26"/>
        </w:rPr>
        <w:t>What sum of money will fairly and reasonably compensate (</w:t>
      </w:r>
      <w:r w:rsidRPr="009624B8">
        <w:rPr>
          <w:rFonts w:ascii="Times New Roman" w:eastAsia="PMingLiU" w:hAnsi="Times New Roman"/>
          <w:sz w:val="26"/>
          <w:szCs w:val="26"/>
          <w:u w:val="single"/>
        </w:rPr>
        <w:t>plaintiff</w:t>
      </w:r>
      <w:r w:rsidRPr="009624B8">
        <w:rPr>
          <w:rFonts w:ascii="Times New Roman" w:eastAsia="PMingLiU" w:hAnsi="Times New Roman"/>
          <w:sz w:val="26"/>
          <w:szCs w:val="26"/>
        </w:rPr>
        <w:t>) for (his) (her) financial damage?</w:t>
      </w:r>
    </w:p>
    <w:p w:rsidR="00E04796" w:rsidRPr="009624B8" w:rsidRDefault="00E04796" w:rsidP="00E04796">
      <w:pPr>
        <w:pStyle w:val="NoSpacing"/>
        <w:spacing w:line="480" w:lineRule="auto"/>
        <w:jc w:val="both"/>
        <w:rPr>
          <w:rFonts w:ascii="Times New Roman" w:eastAsia="PMingLiU" w:hAnsi="Times New Roman"/>
          <w:sz w:val="26"/>
          <w:szCs w:val="26"/>
        </w:rPr>
      </w:pPr>
    </w:p>
    <w:p w:rsidR="00BB1542" w:rsidRPr="00947347" w:rsidRDefault="00E04796" w:rsidP="00947347">
      <w:pPr>
        <w:pStyle w:val="NoSpacing"/>
        <w:spacing w:line="480" w:lineRule="auto"/>
        <w:ind w:left="6660"/>
        <w:jc w:val="both"/>
        <w:rPr>
          <w:rFonts w:ascii="Times New Roman" w:eastAsia="PMingLiU" w:hAnsi="Times New Roman"/>
          <w:sz w:val="26"/>
          <w:szCs w:val="26"/>
        </w:rPr>
      </w:pPr>
      <w:r w:rsidRPr="009624B8">
        <w:rPr>
          <w:rFonts w:ascii="Times New Roman" w:eastAsia="PMingLiU" w:hAnsi="Times New Roman"/>
          <w:sz w:val="26"/>
          <w:szCs w:val="26"/>
        </w:rPr>
        <w:t>ANSWER: $</w:t>
      </w:r>
      <w:r w:rsidRPr="009624B8">
        <w:rPr>
          <w:rFonts w:ascii="Times New Roman" w:eastAsia="PMingLiU" w:hAnsi="Times New Roman"/>
          <w:sz w:val="26"/>
          <w:szCs w:val="26"/>
          <w:u w:val="single"/>
        </w:rPr>
        <w:t xml:space="preserve">                    </w:t>
      </w:r>
      <w:r w:rsidRPr="009624B8">
        <w:rPr>
          <w:rFonts w:ascii="Times New Roman" w:eastAsia="PMingLiU" w:hAnsi="Times New Roman"/>
          <w:sz w:val="26"/>
          <w:szCs w:val="26"/>
        </w:rPr>
        <w:tab/>
      </w:r>
      <w:bookmarkStart w:id="0" w:name="_GoBack"/>
      <w:bookmarkEnd w:id="0"/>
    </w:p>
    <w:sectPr w:rsidR="00BB1542" w:rsidRPr="00947347" w:rsidSect="0034349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96" w:rsidRDefault="00E04796" w:rsidP="00E04796">
      <w:r>
        <w:separator/>
      </w:r>
    </w:p>
  </w:endnote>
  <w:endnote w:type="continuationSeparator" w:id="0">
    <w:p w:rsidR="00E04796" w:rsidRDefault="00E04796" w:rsidP="00E0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96" w:rsidRDefault="00E04796" w:rsidP="00E04796">
    <w:pPr>
      <w:pStyle w:val="Footer"/>
      <w:jc w:val="both"/>
      <w:rPr>
        <w:rFonts w:ascii="Arial" w:hAnsi="Arial" w:cs="Arial"/>
        <w:sz w:val="20"/>
        <w:szCs w:val="20"/>
      </w:rPr>
    </w:pPr>
  </w:p>
  <w:p w:rsidR="00E04796" w:rsidRPr="00E04796" w:rsidRDefault="00E04796" w:rsidP="00E04796">
    <w:pPr>
      <w:pStyle w:val="Footer"/>
      <w:jc w:val="both"/>
      <w:rPr>
        <w:rFonts w:ascii="Arial" w:hAnsi="Arial" w:cs="Arial"/>
        <w:sz w:val="20"/>
        <w:szCs w:val="20"/>
      </w:rPr>
    </w:pPr>
    <w:r w:rsidRPr="00E04796">
      <w:rPr>
        <w:rFonts w:ascii="Arial" w:hAnsi="Arial" w:cs="Arial"/>
        <w:sz w:val="20"/>
        <w:szCs w:val="20"/>
      </w:rPr>
      <w:t>Wisconsin</w:t>
    </w:r>
    <w:r w:rsidR="0029131D">
      <w:rPr>
        <w:rFonts w:ascii="Arial" w:hAnsi="Arial" w:cs="Arial"/>
        <w:sz w:val="20"/>
        <w:szCs w:val="20"/>
      </w:rPr>
      <w:t xml:space="preserve"> Court System, </w:t>
    </w:r>
    <w:r w:rsidR="00A76A9C">
      <w:rPr>
        <w:rFonts w:ascii="Arial" w:hAnsi="Arial" w:cs="Arial"/>
        <w:sz w:val="20"/>
        <w:szCs w:val="20"/>
      </w:rPr>
      <w:t>1/</w:t>
    </w:r>
    <w:r w:rsidR="0029131D">
      <w:rPr>
        <w:rFonts w:ascii="Arial" w:hAnsi="Arial" w:cs="Arial"/>
        <w:sz w:val="20"/>
        <w:szCs w:val="20"/>
      </w:rPr>
      <w:t>2023</w:t>
    </w:r>
    <w:r w:rsidR="0034349B">
      <w:rPr>
        <w:rFonts w:ascii="Arial" w:hAnsi="Arial" w:cs="Arial"/>
        <w:sz w:val="20"/>
        <w:szCs w:val="20"/>
      </w:rPr>
      <w:tab/>
    </w:r>
    <w:r w:rsidR="0034349B">
      <w:rPr>
        <w:rFonts w:ascii="Arial" w:hAnsi="Arial" w:cs="Arial"/>
        <w:sz w:val="20"/>
        <w:szCs w:val="20"/>
      </w:rPr>
      <w:tab/>
      <w:t>(Release No. 54</w:t>
    </w:r>
    <w:r w:rsidRPr="00E04796">
      <w:rPr>
        <w:rFonts w:ascii="Arial" w:hAnsi="Arial" w:cs="Arial"/>
        <w:sz w:val="20"/>
        <w:szCs w:val="20"/>
      </w:rPr>
      <w:t>)</w:t>
    </w:r>
  </w:p>
  <w:p w:rsidR="00E04796" w:rsidRPr="00E04796" w:rsidRDefault="00947347">
    <w:pPr>
      <w:pStyle w:val="Footer"/>
      <w:jc w:val="center"/>
      <w:rPr>
        <w:rFonts w:ascii="Arial" w:hAnsi="Arial" w:cs="Arial"/>
        <w:sz w:val="20"/>
        <w:szCs w:val="20"/>
      </w:rPr>
    </w:pPr>
    <w:sdt>
      <w:sdtPr>
        <w:rPr>
          <w:rFonts w:ascii="Arial" w:hAnsi="Arial" w:cs="Arial"/>
          <w:sz w:val="20"/>
          <w:szCs w:val="20"/>
        </w:rPr>
        <w:id w:val="679783908"/>
        <w:docPartObj>
          <w:docPartGallery w:val="Page Numbers (Bottom of Page)"/>
          <w:docPartUnique/>
        </w:docPartObj>
      </w:sdtPr>
      <w:sdtEndPr>
        <w:rPr>
          <w:noProof/>
        </w:rPr>
      </w:sdtEndPr>
      <w:sdtContent>
        <w:r w:rsidR="00E04796" w:rsidRPr="00E04796">
          <w:rPr>
            <w:rFonts w:ascii="Arial" w:hAnsi="Arial" w:cs="Arial"/>
            <w:sz w:val="20"/>
            <w:szCs w:val="20"/>
          </w:rPr>
          <w:fldChar w:fldCharType="begin"/>
        </w:r>
        <w:r w:rsidR="00E04796" w:rsidRPr="00E04796">
          <w:rPr>
            <w:rFonts w:ascii="Arial" w:hAnsi="Arial" w:cs="Arial"/>
            <w:sz w:val="20"/>
            <w:szCs w:val="20"/>
          </w:rPr>
          <w:instrText xml:space="preserve"> PAGE   \* MERGEFORMAT </w:instrText>
        </w:r>
        <w:r w:rsidR="00E04796" w:rsidRPr="00E04796">
          <w:rPr>
            <w:rFonts w:ascii="Arial" w:hAnsi="Arial" w:cs="Arial"/>
            <w:sz w:val="20"/>
            <w:szCs w:val="20"/>
          </w:rPr>
          <w:fldChar w:fldCharType="separate"/>
        </w:r>
        <w:r>
          <w:rPr>
            <w:rFonts w:ascii="Arial" w:hAnsi="Arial" w:cs="Arial"/>
            <w:noProof/>
            <w:sz w:val="20"/>
            <w:szCs w:val="20"/>
          </w:rPr>
          <w:t>5</w:t>
        </w:r>
        <w:r w:rsidR="00E04796" w:rsidRPr="00E04796">
          <w:rPr>
            <w:rFonts w:ascii="Arial" w:hAnsi="Arial" w:cs="Arial"/>
            <w:noProof/>
            <w:sz w:val="20"/>
            <w:szCs w:val="20"/>
          </w:rPr>
          <w:fldChar w:fldCharType="end"/>
        </w:r>
      </w:sdtContent>
    </w:sdt>
  </w:p>
  <w:p w:rsidR="00E04796" w:rsidRPr="00E04796" w:rsidRDefault="00E0479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96" w:rsidRDefault="00E04796" w:rsidP="00E04796">
      <w:r>
        <w:separator/>
      </w:r>
    </w:p>
  </w:footnote>
  <w:footnote w:type="continuationSeparator" w:id="0">
    <w:p w:rsidR="00E04796" w:rsidRDefault="00E04796" w:rsidP="00E0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96" w:rsidRDefault="00E04796" w:rsidP="00E04796">
    <w:pPr>
      <w:tabs>
        <w:tab w:val="center" w:pos="4680"/>
        <w:tab w:val="right" w:pos="9360"/>
      </w:tabs>
      <w:rPr>
        <w:rFonts w:ascii="Arial" w:hAnsi="Arial" w:cs="Arial"/>
        <w:b/>
        <w:bCs/>
        <w:sz w:val="28"/>
        <w:szCs w:val="28"/>
      </w:rPr>
    </w:pPr>
  </w:p>
  <w:p w:rsidR="00E04796" w:rsidRDefault="00E04796" w:rsidP="00E04796">
    <w:pPr>
      <w:tabs>
        <w:tab w:val="center" w:pos="4680"/>
        <w:tab w:val="right" w:pos="9360"/>
      </w:tabs>
      <w:rPr>
        <w:rFonts w:ascii="Arial" w:hAnsi="Arial" w:cs="Arial"/>
        <w:b/>
        <w:bCs/>
        <w:sz w:val="28"/>
        <w:szCs w:val="28"/>
      </w:rPr>
    </w:pPr>
    <w:r w:rsidRPr="00CB7384">
      <w:rPr>
        <w:rFonts w:ascii="Arial" w:hAnsi="Arial" w:cs="Arial"/>
        <w:b/>
        <w:bCs/>
        <w:sz w:val="28"/>
        <w:szCs w:val="28"/>
      </w:rPr>
      <w:t>2402</w:t>
    </w:r>
    <w:r w:rsidRPr="00CB7384">
      <w:rPr>
        <w:rFonts w:ascii="Arial" w:hAnsi="Arial" w:cs="Arial"/>
        <w:b/>
        <w:bCs/>
        <w:sz w:val="28"/>
        <w:szCs w:val="28"/>
      </w:rPr>
      <w:tab/>
      <w:t>WIS JI-CIVIL</w:t>
    </w:r>
    <w:r w:rsidRPr="00CB7384">
      <w:rPr>
        <w:rFonts w:ascii="Arial" w:hAnsi="Arial" w:cs="Arial"/>
        <w:b/>
        <w:bCs/>
        <w:sz w:val="28"/>
        <w:szCs w:val="28"/>
      </w:rPr>
      <w:tab/>
      <w:t>2402</w:t>
    </w:r>
  </w:p>
  <w:p w:rsidR="00E04796" w:rsidRDefault="00E04796" w:rsidP="00E04796">
    <w:pPr>
      <w:tabs>
        <w:tab w:val="center" w:pos="4680"/>
        <w:tab w:val="right" w:pos="9360"/>
      </w:tabs>
      <w:rPr>
        <w:rFonts w:ascii="Arial" w:hAnsi="Arial" w:cs="Arial"/>
        <w:b/>
        <w:bCs/>
        <w:sz w:val="28"/>
        <w:szCs w:val="28"/>
      </w:rPr>
    </w:pPr>
  </w:p>
  <w:p w:rsidR="00E04796" w:rsidRPr="00E04796" w:rsidRDefault="00E04796" w:rsidP="00E04796">
    <w:pPr>
      <w:tabs>
        <w:tab w:val="center" w:pos="4680"/>
        <w:tab w:val="right" w:pos="9360"/>
      </w:tabs>
      <w:rPr>
        <w:rFonts w:ascii="Arial" w:hAnsi="Arial" w:cs="Arial"/>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96"/>
    <w:rsid w:val="0029131D"/>
    <w:rsid w:val="0034349B"/>
    <w:rsid w:val="004804FE"/>
    <w:rsid w:val="004A376C"/>
    <w:rsid w:val="00611BF0"/>
    <w:rsid w:val="00947347"/>
    <w:rsid w:val="009E4351"/>
    <w:rsid w:val="00A30E07"/>
    <w:rsid w:val="00A76A9C"/>
    <w:rsid w:val="00BB1542"/>
    <w:rsid w:val="00E0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D809"/>
  <w15:chartTrackingRefBased/>
  <w15:docId w15:val="{77DB6599-719E-402F-80E6-9DA3EC61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796"/>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796"/>
    <w:pPr>
      <w:widowControl w:val="0"/>
      <w:autoSpaceDE w:val="0"/>
      <w:autoSpaceDN w:val="0"/>
      <w:adjustRightInd w:val="0"/>
      <w:spacing w:after="0" w:line="240" w:lineRule="auto"/>
    </w:pPr>
    <w:rPr>
      <w:rFonts w:ascii="Constantia" w:eastAsia="Times New Roman" w:hAnsi="Constantia" w:cs="Times New Roman"/>
      <w:sz w:val="24"/>
      <w:szCs w:val="24"/>
    </w:rPr>
  </w:style>
  <w:style w:type="paragraph" w:styleId="Header">
    <w:name w:val="header"/>
    <w:basedOn w:val="Normal"/>
    <w:link w:val="HeaderChar"/>
    <w:uiPriority w:val="99"/>
    <w:unhideWhenUsed/>
    <w:rsid w:val="00E04796"/>
    <w:pPr>
      <w:tabs>
        <w:tab w:val="center" w:pos="4680"/>
        <w:tab w:val="right" w:pos="9360"/>
      </w:tabs>
    </w:pPr>
  </w:style>
  <w:style w:type="character" w:customStyle="1" w:styleId="HeaderChar">
    <w:name w:val="Header Char"/>
    <w:basedOn w:val="DefaultParagraphFont"/>
    <w:link w:val="Header"/>
    <w:uiPriority w:val="99"/>
    <w:rsid w:val="00E04796"/>
    <w:rPr>
      <w:rFonts w:ascii="Constantia" w:eastAsia="Times New Roman" w:hAnsi="Constantia" w:cs="Times New Roman"/>
      <w:sz w:val="24"/>
      <w:szCs w:val="24"/>
    </w:rPr>
  </w:style>
  <w:style w:type="paragraph" w:styleId="Footer">
    <w:name w:val="footer"/>
    <w:basedOn w:val="Normal"/>
    <w:link w:val="FooterChar"/>
    <w:uiPriority w:val="99"/>
    <w:unhideWhenUsed/>
    <w:rsid w:val="00E04796"/>
    <w:pPr>
      <w:tabs>
        <w:tab w:val="center" w:pos="4680"/>
        <w:tab w:val="right" w:pos="9360"/>
      </w:tabs>
    </w:pPr>
  </w:style>
  <w:style w:type="character" w:customStyle="1" w:styleId="FooterChar">
    <w:name w:val="Footer Char"/>
    <w:basedOn w:val="DefaultParagraphFont"/>
    <w:link w:val="Footer"/>
    <w:uiPriority w:val="99"/>
    <w:rsid w:val="00E04796"/>
    <w:rPr>
      <w:rFonts w:ascii="Constantia" w:eastAsia="Times New Roman" w:hAnsi="Constantia" w:cs="Times New Roman"/>
      <w:sz w:val="24"/>
      <w:szCs w:val="24"/>
    </w:rPr>
  </w:style>
  <w:style w:type="character" w:styleId="LineNumber">
    <w:name w:val="line number"/>
    <w:basedOn w:val="DefaultParagraphFont"/>
    <w:uiPriority w:val="99"/>
    <w:semiHidden/>
    <w:unhideWhenUsed/>
    <w:rsid w:val="00E04796"/>
  </w:style>
  <w:style w:type="character" w:styleId="FootnoteReference">
    <w:name w:val="footnote reference"/>
    <w:uiPriority w:val="99"/>
    <w:rsid w:val="00E0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2022-12-22T16:40:00Z</dcterms:created>
  <dcterms:modified xsi:type="dcterms:W3CDTF">2022-12-22T16:40:00Z</dcterms:modified>
</cp:coreProperties>
</file>