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C4" w:rsidRDefault="00FD77C4" w:rsidP="00FD77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FD77C4">
        <w:rPr>
          <w:rFonts w:ascii="Times New Roman" w:eastAsia="PMingLiU" w:hAnsi="Times New Roman" w:cs="Times New Roman"/>
          <w:b/>
          <w:bCs/>
          <w:sz w:val="26"/>
          <w:szCs w:val="26"/>
        </w:rPr>
        <w:t>1275</w:t>
      </w:r>
      <w:r w:rsidRPr="00FD77C4">
        <w:rPr>
          <w:rFonts w:ascii="Times New Roman" w:eastAsia="PMingLiU" w:hAnsi="Times New Roman" w:cs="Times New Roman"/>
          <w:b/>
          <w:bCs/>
          <w:sz w:val="26"/>
          <w:szCs w:val="26"/>
        </w:rPr>
        <w:tab/>
        <w:t>RIGHT OF WAY: WHEN YIELD SIGN INSTALLED</w:t>
      </w:r>
    </w:p>
    <w:p w:rsidR="00FD77C4" w:rsidRPr="00343565" w:rsidRDefault="00FD77C4" w:rsidP="00FD77C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77C4" w:rsidRPr="00343565" w:rsidRDefault="00FD77C4" w:rsidP="00FD77C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77C4" w:rsidRPr="00144B97" w:rsidRDefault="00FD77C4" w:rsidP="00343565">
      <w:pPr>
        <w:pStyle w:val="NoSpacing"/>
        <w:spacing w:line="480" w:lineRule="auto"/>
        <w:ind w:firstLine="45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144B97">
        <w:rPr>
          <w:rFonts w:ascii="Times New Roman" w:hAnsi="Times New Roman" w:cs="Times New Roman"/>
          <w:sz w:val="26"/>
          <w:szCs w:val="26"/>
        </w:rPr>
        <w:t>A safety statute provides that the operator of a vehicle when approaching any intersection at which has been installed a yield right of way sign, shall yield the right of way to other vehicles which have en</w:t>
      </w:r>
      <w:bookmarkStart w:id="0" w:name="_GoBack"/>
      <w:bookmarkEnd w:id="0"/>
      <w:r w:rsidRPr="00144B97">
        <w:rPr>
          <w:rFonts w:ascii="Times New Roman" w:hAnsi="Times New Roman" w:cs="Times New Roman"/>
          <w:sz w:val="26"/>
          <w:szCs w:val="26"/>
        </w:rPr>
        <w:t>tered the intersection from an intersecting highway or which are approaching so closely on the intersecting highway as to constitute a hazard of collision and, if necessary, shall reduce speed or stop to yield.</w:t>
      </w:r>
      <w:r w:rsidRPr="00144B9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</w:p>
    <w:p w:rsidR="00FD77C4" w:rsidRDefault="00FD77C4" w:rsidP="00343565">
      <w:pPr>
        <w:pStyle w:val="NoSpacing"/>
        <w:spacing w:line="480" w:lineRule="auto"/>
        <w:ind w:firstLine="450"/>
        <w:jc w:val="both"/>
      </w:pPr>
      <w:r w:rsidRPr="00144B97">
        <w:rPr>
          <w:rFonts w:ascii="Times New Roman" w:hAnsi="Times New Roman" w:cs="Times New Roman"/>
          <w:sz w:val="26"/>
          <w:szCs w:val="26"/>
        </w:rPr>
        <w:t>“Right of way” means the privilege of the immediate use of the roadway.</w:t>
      </w:r>
      <w:r w:rsidRPr="006A03A6">
        <w:rPr>
          <w:vertAlign w:val="superscript"/>
        </w:rPr>
        <w:t>2</w:t>
      </w:r>
    </w:p>
    <w:p w:rsidR="00144B97" w:rsidRPr="00343565" w:rsidRDefault="00144B97" w:rsidP="0034356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44B97" w:rsidRPr="00343565" w:rsidRDefault="00144B97" w:rsidP="0034356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77C4" w:rsidRPr="006A03A6" w:rsidRDefault="00FD77C4" w:rsidP="00343565">
      <w:pPr>
        <w:spacing w:line="240" w:lineRule="auto"/>
        <w:jc w:val="both"/>
        <w:rPr>
          <w:rFonts w:ascii="Times New Roman" w:hAnsi="Times New Roman"/>
          <w:b/>
        </w:rPr>
      </w:pPr>
      <w:r w:rsidRPr="006A03A6">
        <w:rPr>
          <w:rFonts w:ascii="Times New Roman" w:hAnsi="Times New Roman"/>
          <w:b/>
        </w:rPr>
        <w:t xml:space="preserve">NOTES </w:t>
      </w:r>
    </w:p>
    <w:p w:rsidR="00FD77C4" w:rsidRPr="006A03A6" w:rsidRDefault="00FD77C4" w:rsidP="00FD77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03A6">
        <w:rPr>
          <w:rFonts w:ascii="Times New Roman" w:hAnsi="Times New Roman"/>
        </w:rPr>
        <w:t xml:space="preserve">Wis. Stat. § </w:t>
      </w:r>
      <w:r w:rsidRPr="006A03A6">
        <w:rPr>
          <w:rFonts w:ascii="Times New Roman" w:hAnsi="Times New Roman" w:cs="Times New Roman"/>
        </w:rPr>
        <w:t>346.18(6)</w:t>
      </w:r>
    </w:p>
    <w:p w:rsidR="00FD77C4" w:rsidRPr="006A03A6" w:rsidRDefault="00FD77C4" w:rsidP="00FD77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FD77C4" w:rsidRPr="006A03A6" w:rsidRDefault="00FD77C4" w:rsidP="00FD77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03A6">
        <w:rPr>
          <w:rFonts w:ascii="Times New Roman" w:hAnsi="Times New Roman"/>
        </w:rPr>
        <w:t xml:space="preserve">Wis. Stat. § </w:t>
      </w:r>
      <w:r w:rsidRPr="006A03A6">
        <w:rPr>
          <w:rFonts w:ascii="Times New Roman" w:hAnsi="Times New Roman" w:cs="Times New Roman"/>
        </w:rPr>
        <w:t>340.01(51)</w:t>
      </w:r>
    </w:p>
    <w:p w:rsidR="00FD77C4" w:rsidRPr="006A03A6" w:rsidRDefault="00FD77C4" w:rsidP="00FD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77C4" w:rsidRPr="006A03A6" w:rsidRDefault="00FD77C4" w:rsidP="00FD77C4">
      <w:pPr>
        <w:jc w:val="both"/>
        <w:rPr>
          <w:rFonts w:ascii="Times New Roman" w:hAnsi="Times New Roman" w:cs="Times New Roman"/>
          <w:b/>
        </w:rPr>
      </w:pPr>
      <w:r w:rsidRPr="006A03A6">
        <w:rPr>
          <w:rFonts w:ascii="Times New Roman" w:hAnsi="Times New Roman" w:cs="Times New Roman"/>
          <w:b/>
        </w:rPr>
        <w:t>COMMENT</w:t>
      </w:r>
    </w:p>
    <w:p w:rsidR="00645F2A" w:rsidRPr="006A03A6" w:rsidRDefault="00FD77C4" w:rsidP="006A03A6">
      <w:pPr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6A03A6">
        <w:rPr>
          <w:rFonts w:ascii="Times New Roman" w:hAnsi="Times New Roman" w:cs="Times New Roman"/>
        </w:rPr>
        <w:t xml:space="preserve">This instruction and comment </w:t>
      </w:r>
      <w:proofErr w:type="gramStart"/>
      <w:r w:rsidRPr="006A03A6">
        <w:rPr>
          <w:rFonts w:ascii="Times New Roman" w:hAnsi="Times New Roman" w:cs="Times New Roman"/>
        </w:rPr>
        <w:t>were approved</w:t>
      </w:r>
      <w:proofErr w:type="gramEnd"/>
      <w:r w:rsidRPr="006A03A6">
        <w:rPr>
          <w:rFonts w:ascii="Times New Roman" w:hAnsi="Times New Roman" w:cs="Times New Roman"/>
        </w:rPr>
        <w:t xml:space="preserve"> in 1977. The instruction </w:t>
      </w:r>
      <w:proofErr w:type="gramStart"/>
      <w:r w:rsidRPr="006A03A6">
        <w:rPr>
          <w:rFonts w:ascii="Times New Roman" w:hAnsi="Times New Roman" w:cs="Times New Roman"/>
        </w:rPr>
        <w:t>was revised</w:t>
      </w:r>
      <w:proofErr w:type="gramEnd"/>
      <w:r w:rsidRPr="006A03A6">
        <w:rPr>
          <w:rFonts w:ascii="Times New Roman" w:hAnsi="Times New Roman" w:cs="Times New Roman"/>
        </w:rPr>
        <w:t xml:space="preserve"> in 2008. </w:t>
      </w:r>
      <w:proofErr w:type="gramStart"/>
      <w:r w:rsidRPr="006A03A6">
        <w:rPr>
          <w:rFonts w:ascii="Times New Roman" w:hAnsi="Times New Roman"/>
        </w:rPr>
        <w:t>This revision was approved by the Committee</w:t>
      </w:r>
      <w:proofErr w:type="gramEnd"/>
      <w:r w:rsidRPr="006A03A6">
        <w:rPr>
          <w:rFonts w:ascii="Times New Roman" w:hAnsi="Times New Roman"/>
        </w:rPr>
        <w:t xml:space="preserve"> in September 2021.</w:t>
      </w:r>
    </w:p>
    <w:p w:rsidR="00FD77C4" w:rsidRPr="00FD77C4" w:rsidRDefault="00FD77C4" w:rsidP="00FD77C4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</w:rPr>
      </w:pPr>
      <w:r w:rsidRPr="00FD77C4">
        <w:rPr>
          <w:rFonts w:ascii="Times New Roman" w:eastAsia="Times New Roman" w:hAnsi="Times New Roman" w:cs="Times New Roman"/>
          <w:b/>
        </w:rPr>
        <w:t>Driver or Operator</w:t>
      </w:r>
      <w:r w:rsidRPr="00FD77C4">
        <w:rPr>
          <w:rFonts w:ascii="Times New Roman" w:eastAsia="Times New Roman" w:hAnsi="Times New Roman" w:cs="Times New Roman"/>
        </w:rPr>
        <w:t xml:space="preserve">. This instruction applies to either an operator or a driver of a motor vehicle. If “driver” is </w:t>
      </w:r>
      <w:proofErr w:type="gramStart"/>
      <w:r w:rsidRPr="00FD77C4">
        <w:rPr>
          <w:rFonts w:ascii="Times New Roman" w:eastAsia="Times New Roman" w:hAnsi="Times New Roman" w:cs="Times New Roman"/>
        </w:rPr>
        <w:t>more</w:t>
      </w:r>
      <w:proofErr w:type="gramEnd"/>
      <w:r w:rsidRPr="00FD77C4">
        <w:rPr>
          <w:rFonts w:ascii="Times New Roman" w:eastAsia="Times New Roman" w:hAnsi="Times New Roman" w:cs="Times New Roman"/>
        </w:rPr>
        <w:t xml:space="preserve"> appropriate to the evidence, then substitute “driver” for “operator.”</w:t>
      </w:r>
    </w:p>
    <w:p w:rsidR="00FD77C4" w:rsidRPr="00FD77C4" w:rsidRDefault="00FD77C4" w:rsidP="00FD77C4">
      <w:pPr>
        <w:spacing w:line="240" w:lineRule="auto"/>
        <w:ind w:firstLine="450"/>
        <w:jc w:val="both"/>
        <w:rPr>
          <w:rFonts w:ascii="Times New Roman" w:hAnsi="Times New Roman" w:cs="Times New Roman"/>
          <w:strike/>
          <w:color w:val="0000FF"/>
        </w:rPr>
      </w:pPr>
    </w:p>
    <w:sectPr w:rsidR="00FD77C4" w:rsidRPr="00FD77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C4" w:rsidRDefault="00FD77C4" w:rsidP="00FD77C4">
      <w:pPr>
        <w:spacing w:after="0" w:line="240" w:lineRule="auto"/>
      </w:pPr>
      <w:r>
        <w:separator/>
      </w:r>
    </w:p>
  </w:endnote>
  <w:endnote w:type="continuationSeparator" w:id="0">
    <w:p w:rsidR="00FD77C4" w:rsidRDefault="00FD77C4" w:rsidP="00FD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C4" w:rsidRDefault="00FD77C4" w:rsidP="00FD77C4">
    <w:pPr>
      <w:pStyle w:val="Footer"/>
      <w:jc w:val="both"/>
    </w:pPr>
  </w:p>
  <w:p w:rsidR="00FD77C4" w:rsidRDefault="00FD77C4" w:rsidP="00FD77C4">
    <w:pPr>
      <w:pStyle w:val="Footer"/>
      <w:jc w:val="both"/>
    </w:pPr>
    <w:r>
      <w:t xml:space="preserve">Wisconsin Court System, </w:t>
    </w:r>
    <w:r w:rsidR="00144B97">
      <w:t>2022</w:t>
    </w:r>
    <w:r w:rsidR="00144B97">
      <w:tab/>
    </w:r>
    <w:r w:rsidR="00144B97">
      <w:tab/>
      <w:t>(Release No. 53</w:t>
    </w:r>
    <w:r>
      <w:t>)</w:t>
    </w:r>
  </w:p>
  <w:p w:rsidR="00FD77C4" w:rsidRDefault="00343565">
    <w:pPr>
      <w:pStyle w:val="Footer"/>
      <w:jc w:val="center"/>
    </w:pPr>
    <w:sdt>
      <w:sdtPr>
        <w:id w:val="-11690128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77C4">
          <w:fldChar w:fldCharType="begin"/>
        </w:r>
        <w:r w:rsidR="00FD77C4">
          <w:instrText xml:space="preserve"> PAGE   \* MERGEFORMAT </w:instrText>
        </w:r>
        <w:r w:rsidR="00FD77C4">
          <w:fldChar w:fldCharType="separate"/>
        </w:r>
        <w:r>
          <w:rPr>
            <w:noProof/>
          </w:rPr>
          <w:t>1</w:t>
        </w:r>
        <w:r w:rsidR="00FD77C4">
          <w:rPr>
            <w:noProof/>
          </w:rPr>
          <w:fldChar w:fldCharType="end"/>
        </w:r>
      </w:sdtContent>
    </w:sdt>
  </w:p>
  <w:p w:rsidR="00FD77C4" w:rsidRDefault="00FD7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C4" w:rsidRDefault="00FD77C4" w:rsidP="00FD77C4">
      <w:pPr>
        <w:spacing w:after="0" w:line="240" w:lineRule="auto"/>
      </w:pPr>
      <w:r>
        <w:separator/>
      </w:r>
    </w:p>
  </w:footnote>
  <w:footnote w:type="continuationSeparator" w:id="0">
    <w:p w:rsidR="00FD77C4" w:rsidRDefault="00FD77C4" w:rsidP="00FD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C4" w:rsidRDefault="00FD77C4" w:rsidP="00FD77C4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28"/>
        <w:szCs w:val="28"/>
      </w:rPr>
    </w:pPr>
  </w:p>
  <w:p w:rsidR="00FD77C4" w:rsidRPr="00FD77C4" w:rsidRDefault="00FD77C4" w:rsidP="00FD77C4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28"/>
        <w:szCs w:val="28"/>
      </w:rPr>
    </w:pPr>
    <w:r w:rsidRPr="00FD77C4">
      <w:rPr>
        <w:rFonts w:ascii="Arial" w:eastAsia="Times New Roman" w:hAnsi="Arial" w:cs="Arial"/>
        <w:b/>
        <w:bCs/>
        <w:sz w:val="28"/>
        <w:szCs w:val="28"/>
      </w:rPr>
      <w:t>1275</w:t>
    </w:r>
    <w:r w:rsidRPr="00FD77C4">
      <w:rPr>
        <w:rFonts w:ascii="Arial" w:eastAsia="Times New Roman" w:hAnsi="Arial" w:cs="Arial"/>
        <w:b/>
        <w:bCs/>
        <w:sz w:val="28"/>
        <w:szCs w:val="28"/>
      </w:rPr>
      <w:tab/>
      <w:t>WIS JI-CIVIL</w:t>
    </w:r>
    <w:r w:rsidRPr="00FD77C4">
      <w:rPr>
        <w:rFonts w:ascii="Arial" w:eastAsia="Times New Roman" w:hAnsi="Arial" w:cs="Arial"/>
        <w:b/>
        <w:bCs/>
        <w:sz w:val="28"/>
        <w:szCs w:val="28"/>
      </w:rPr>
      <w:tab/>
      <w:t>1275</w:t>
    </w:r>
  </w:p>
  <w:p w:rsidR="00FD77C4" w:rsidRDefault="00FD77C4">
    <w:pPr>
      <w:pStyle w:val="Header"/>
      <w:rPr>
        <w:rFonts w:ascii="Arial" w:hAnsi="Arial" w:cs="Arial"/>
        <w:sz w:val="28"/>
        <w:szCs w:val="28"/>
      </w:rPr>
    </w:pPr>
  </w:p>
  <w:p w:rsidR="00343565" w:rsidRDefault="00343565">
    <w:pPr>
      <w:pStyle w:val="Header"/>
      <w:rPr>
        <w:rFonts w:ascii="Arial" w:hAnsi="Arial" w:cs="Arial"/>
        <w:sz w:val="28"/>
        <w:szCs w:val="28"/>
      </w:rPr>
    </w:pPr>
  </w:p>
  <w:p w:rsidR="00343565" w:rsidRPr="00144B97" w:rsidRDefault="00343565">
    <w:pPr>
      <w:pStyle w:val="Header"/>
      <w:rPr>
        <w:rFonts w:ascii="Arial" w:hAnsi="Arial" w:cs="Aria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0052"/>
    <w:multiLevelType w:val="hybridMultilevel"/>
    <w:tmpl w:val="F51C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C4"/>
    <w:rsid w:val="00144B97"/>
    <w:rsid w:val="00343565"/>
    <w:rsid w:val="00645F2A"/>
    <w:rsid w:val="006A03A6"/>
    <w:rsid w:val="00F84E2C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D338"/>
  <w15:chartTrackingRefBased/>
  <w15:docId w15:val="{DC4471A7-F03E-4126-BE81-302C9F1E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C4"/>
  </w:style>
  <w:style w:type="paragraph" w:styleId="Footer">
    <w:name w:val="footer"/>
    <w:basedOn w:val="Normal"/>
    <w:link w:val="FooterChar"/>
    <w:uiPriority w:val="99"/>
    <w:unhideWhenUsed/>
    <w:rsid w:val="00FD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C4"/>
  </w:style>
  <w:style w:type="paragraph" w:styleId="NoSpacing">
    <w:name w:val="No Spacing"/>
    <w:uiPriority w:val="1"/>
    <w:qFormat/>
    <w:rsid w:val="00FD77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Pierson</dc:creator>
  <cp:keywords/>
  <dc:description/>
  <cp:lastModifiedBy>Bryce Pierson</cp:lastModifiedBy>
  <cp:revision>4</cp:revision>
  <dcterms:created xsi:type="dcterms:W3CDTF">2022-02-28T23:41:00Z</dcterms:created>
  <dcterms:modified xsi:type="dcterms:W3CDTF">2022-03-07T19:42:00Z</dcterms:modified>
</cp:coreProperties>
</file>