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837DE" w14:textId="77777777" w:rsidR="007077EA" w:rsidRPr="007077EA" w:rsidRDefault="007077EA" w:rsidP="007077EA">
      <w:pPr>
        <w:pStyle w:val="NoSpacing"/>
        <w:jc w:val="both"/>
        <w:rPr>
          <w:rFonts w:ascii="Times New Roman" w:hAnsi="Times New Roman" w:cs="Times New Roman"/>
          <w:b/>
          <w:bCs/>
          <w:sz w:val="26"/>
          <w:szCs w:val="26"/>
        </w:rPr>
      </w:pPr>
      <w:r w:rsidRPr="007077EA">
        <w:rPr>
          <w:rFonts w:ascii="Times New Roman" w:hAnsi="Times New Roman" w:cs="Times New Roman"/>
          <w:b/>
          <w:bCs/>
          <w:sz w:val="26"/>
          <w:szCs w:val="26"/>
        </w:rPr>
        <w:t>790</w:t>
      </w:r>
      <w:r w:rsidRPr="007077EA">
        <w:rPr>
          <w:rFonts w:ascii="Times New Roman" w:hAnsi="Times New Roman" w:cs="Times New Roman"/>
          <w:b/>
          <w:bCs/>
          <w:sz w:val="26"/>
          <w:szCs w:val="26"/>
        </w:rPr>
        <w:tab/>
      </w:r>
      <w:proofErr w:type="gramStart"/>
      <w:r w:rsidRPr="007077EA">
        <w:rPr>
          <w:rFonts w:ascii="Times New Roman" w:hAnsi="Times New Roman" w:cs="Times New Roman"/>
          <w:b/>
          <w:bCs/>
          <w:sz w:val="26"/>
          <w:szCs w:val="26"/>
        </w:rPr>
        <w:t>COERCION</w:t>
      </w:r>
      <w:proofErr w:type="gramEnd"/>
      <w:r w:rsidRPr="007077EA">
        <w:rPr>
          <w:rFonts w:ascii="Times New Roman" w:hAnsi="Times New Roman" w:cs="Times New Roman"/>
          <w:b/>
          <w:bCs/>
          <w:sz w:val="26"/>
          <w:szCs w:val="26"/>
        </w:rPr>
        <w:t xml:space="preserve"> — § 939.46</w:t>
      </w:r>
    </w:p>
    <w:p w14:paraId="60643C2D" w14:textId="77777777" w:rsidR="007077EA" w:rsidRPr="007077EA" w:rsidRDefault="007077EA" w:rsidP="007077EA">
      <w:pPr>
        <w:pStyle w:val="NoSpacing"/>
        <w:jc w:val="both"/>
        <w:rPr>
          <w:rFonts w:ascii="Times New Roman" w:hAnsi="Times New Roman" w:cs="Times New Roman"/>
          <w:sz w:val="26"/>
          <w:szCs w:val="26"/>
        </w:rPr>
      </w:pPr>
    </w:p>
    <w:p w14:paraId="0065865C" w14:textId="77777777" w:rsidR="007077EA" w:rsidRPr="007077EA" w:rsidRDefault="007077EA" w:rsidP="007077EA">
      <w:pPr>
        <w:pStyle w:val="NoSpacing"/>
        <w:jc w:val="both"/>
        <w:rPr>
          <w:rFonts w:ascii="Times New Roman" w:hAnsi="Times New Roman" w:cs="Times New Roman"/>
          <w:sz w:val="26"/>
          <w:szCs w:val="26"/>
        </w:rPr>
      </w:pPr>
    </w:p>
    <w:p w14:paraId="51E01C23" w14:textId="6A345A30" w:rsidR="007077EA" w:rsidRPr="00795B62" w:rsidRDefault="007077EA" w:rsidP="007077EA">
      <w:pPr>
        <w:pStyle w:val="NoSpacing"/>
        <w:jc w:val="both"/>
        <w:rPr>
          <w:rFonts w:ascii="Times New Roman" w:hAnsi="Times New Roman" w:cs="Times New Roman"/>
          <w:sz w:val="26"/>
          <w:szCs w:val="26"/>
          <w:vertAlign w:val="superscript"/>
        </w:rPr>
      </w:pPr>
      <w:r w:rsidRPr="00795B62">
        <w:rPr>
          <w:rFonts w:ascii="Times New Roman" w:hAnsi="Times New Roman" w:cs="Times New Roman"/>
          <w:sz w:val="26"/>
          <w:szCs w:val="26"/>
        </w:rPr>
        <w:t>INSERT THE FOLLOWING AFTER THE ELEMENTS OF THE CRIME ARE DEFINED BUT BEFORE THE CONCLUDING PARAGRAPHS.</w:t>
      </w:r>
      <w:r w:rsidRPr="00795B62">
        <w:rPr>
          <w:rFonts w:ascii="Times New Roman" w:hAnsi="Times New Roman" w:cs="Times New Roman"/>
          <w:sz w:val="26"/>
          <w:szCs w:val="26"/>
          <w:vertAlign w:val="superscript"/>
        </w:rPr>
        <w:t>1</w:t>
      </w:r>
    </w:p>
    <w:p w14:paraId="1DA444B5" w14:textId="77777777" w:rsidR="007077EA" w:rsidRPr="00795B62" w:rsidRDefault="007077EA" w:rsidP="007077EA">
      <w:pPr>
        <w:pStyle w:val="NoSpacing"/>
        <w:jc w:val="both"/>
        <w:rPr>
          <w:rFonts w:ascii="Times New Roman" w:hAnsi="Times New Roman" w:cs="Times New Roman"/>
          <w:sz w:val="26"/>
          <w:szCs w:val="26"/>
        </w:rPr>
      </w:pPr>
    </w:p>
    <w:p w14:paraId="41EC9B63" w14:textId="77777777" w:rsidR="007077EA" w:rsidRPr="00795B62" w:rsidRDefault="007077EA" w:rsidP="007D67BA">
      <w:pPr>
        <w:pStyle w:val="NoSpacing"/>
        <w:spacing w:line="480" w:lineRule="auto"/>
        <w:jc w:val="center"/>
        <w:rPr>
          <w:rFonts w:ascii="Times New Roman" w:hAnsi="Times New Roman" w:cs="Times New Roman"/>
          <w:b/>
          <w:bCs/>
          <w:sz w:val="26"/>
          <w:szCs w:val="26"/>
        </w:rPr>
      </w:pPr>
      <w:r w:rsidRPr="00795B62">
        <w:rPr>
          <w:rFonts w:ascii="Times New Roman" w:hAnsi="Times New Roman" w:cs="Times New Roman"/>
          <w:b/>
          <w:bCs/>
          <w:sz w:val="26"/>
          <w:szCs w:val="26"/>
        </w:rPr>
        <w:t>Coercion</w:t>
      </w:r>
    </w:p>
    <w:p w14:paraId="2D11F151" w14:textId="77777777" w:rsidR="007077EA" w:rsidRPr="00795B62" w:rsidRDefault="007077EA" w:rsidP="007D67BA">
      <w:pPr>
        <w:pStyle w:val="NoSpacing"/>
        <w:spacing w:line="480" w:lineRule="auto"/>
        <w:ind w:firstLine="450"/>
        <w:jc w:val="both"/>
        <w:rPr>
          <w:rFonts w:ascii="Times New Roman" w:hAnsi="Times New Roman" w:cs="Times New Roman"/>
          <w:sz w:val="26"/>
          <w:szCs w:val="26"/>
        </w:rPr>
      </w:pPr>
      <w:r w:rsidRPr="00795B62">
        <w:rPr>
          <w:rFonts w:ascii="Times New Roman" w:hAnsi="Times New Roman" w:cs="Times New Roman"/>
          <w:sz w:val="26"/>
          <w:szCs w:val="26"/>
        </w:rPr>
        <w:t>The defense of coercion is an issue in this case. The defense of coercion allows a person to engage in conduct that would otherwise be criminal under certain circumstances.</w:t>
      </w:r>
    </w:p>
    <w:p w14:paraId="24638DCA" w14:textId="1D7C5CB7" w:rsidR="007077EA" w:rsidRPr="00795B62" w:rsidRDefault="007077EA" w:rsidP="007D67BA">
      <w:pPr>
        <w:pStyle w:val="NoSpacing"/>
        <w:spacing w:line="480" w:lineRule="auto"/>
        <w:ind w:firstLine="450"/>
        <w:jc w:val="both"/>
        <w:rPr>
          <w:rFonts w:ascii="Times New Roman" w:hAnsi="Times New Roman" w:cs="Times New Roman"/>
          <w:sz w:val="26"/>
          <w:szCs w:val="26"/>
          <w:vertAlign w:val="superscript"/>
        </w:rPr>
      </w:pPr>
      <w:r w:rsidRPr="00795B62">
        <w:rPr>
          <w:rFonts w:ascii="Times New Roman" w:hAnsi="Times New Roman" w:cs="Times New Roman"/>
          <w:sz w:val="26"/>
          <w:szCs w:val="26"/>
        </w:rPr>
        <w:t>The State must prove by evidence which satisfies you beyond a reasonable doubt that the defendant was not acting lawfully under the defense of coercion.</w:t>
      </w:r>
      <w:r w:rsidRPr="00795B62">
        <w:rPr>
          <w:rFonts w:ascii="Times New Roman" w:hAnsi="Times New Roman" w:cs="Times New Roman"/>
          <w:sz w:val="26"/>
          <w:szCs w:val="26"/>
          <w:vertAlign w:val="superscript"/>
        </w:rPr>
        <w:t>2</w:t>
      </w:r>
    </w:p>
    <w:p w14:paraId="1A433E4D" w14:textId="77777777" w:rsidR="007077EA" w:rsidRPr="00795B62" w:rsidRDefault="007077EA" w:rsidP="007D67BA">
      <w:pPr>
        <w:pStyle w:val="NoSpacing"/>
        <w:spacing w:line="480" w:lineRule="auto"/>
        <w:ind w:firstLine="450"/>
        <w:jc w:val="both"/>
        <w:rPr>
          <w:rFonts w:ascii="Times New Roman" w:hAnsi="Times New Roman" w:cs="Times New Roman"/>
          <w:sz w:val="26"/>
          <w:szCs w:val="26"/>
        </w:rPr>
      </w:pPr>
      <w:r w:rsidRPr="00795B62">
        <w:rPr>
          <w:rFonts w:ascii="Times New Roman" w:hAnsi="Times New Roman" w:cs="Times New Roman"/>
          <w:sz w:val="26"/>
          <w:szCs w:val="26"/>
        </w:rPr>
        <w:t xml:space="preserve">The law allows the defendant to act under the defense of coercion when: </w:t>
      </w:r>
    </w:p>
    <w:p w14:paraId="20B9C121" w14:textId="54CE2D11" w:rsidR="007077EA" w:rsidRPr="00795B62" w:rsidRDefault="007077EA" w:rsidP="007D67BA">
      <w:pPr>
        <w:pStyle w:val="NoSpacing"/>
        <w:tabs>
          <w:tab w:val="left" w:pos="900"/>
        </w:tabs>
        <w:spacing w:line="480" w:lineRule="auto"/>
        <w:ind w:left="900" w:hanging="450"/>
        <w:jc w:val="both"/>
        <w:rPr>
          <w:rFonts w:ascii="Times New Roman" w:hAnsi="Times New Roman" w:cs="Times New Roman"/>
          <w:sz w:val="26"/>
          <w:szCs w:val="26"/>
          <w:vertAlign w:val="superscript"/>
        </w:rPr>
      </w:pPr>
      <w:r w:rsidRPr="00795B62">
        <w:rPr>
          <w:rFonts w:ascii="Times New Roman" w:hAnsi="Times New Roman" w:cs="Times New Roman"/>
          <w:sz w:val="26"/>
          <w:szCs w:val="26"/>
        </w:rPr>
        <w:t>1.</w:t>
      </w:r>
      <w:r w:rsidRPr="00795B62">
        <w:rPr>
          <w:rFonts w:ascii="Times New Roman" w:hAnsi="Times New Roman" w:cs="Times New Roman"/>
          <w:sz w:val="26"/>
          <w:szCs w:val="26"/>
        </w:rPr>
        <w:tab/>
        <w:t>A threat by another person [other than the defendant’s co-conspirator]</w:t>
      </w:r>
      <w:r w:rsidRPr="00795B62">
        <w:rPr>
          <w:rFonts w:ascii="Times New Roman" w:hAnsi="Times New Roman" w:cs="Times New Roman"/>
          <w:sz w:val="26"/>
          <w:szCs w:val="26"/>
          <w:vertAlign w:val="superscript"/>
        </w:rPr>
        <w:t>3</w:t>
      </w:r>
      <w:r w:rsidRPr="00795B62">
        <w:rPr>
          <w:rFonts w:ascii="Times New Roman" w:hAnsi="Times New Roman" w:cs="Times New Roman"/>
          <w:sz w:val="26"/>
          <w:szCs w:val="26"/>
        </w:rPr>
        <w:t xml:space="preserve"> caused the defendant to believe that (his) (her) act was the only means of preventing imminent death or great bodily harm to (himself) (herself) (or to others).</w:t>
      </w:r>
      <w:r w:rsidRPr="00795B62">
        <w:rPr>
          <w:rFonts w:ascii="Times New Roman" w:hAnsi="Times New Roman" w:cs="Times New Roman"/>
          <w:sz w:val="26"/>
          <w:szCs w:val="26"/>
          <w:vertAlign w:val="superscript"/>
        </w:rPr>
        <w:t>4</w:t>
      </w:r>
    </w:p>
    <w:p w14:paraId="1132C876" w14:textId="18F50D5A" w:rsidR="007077EA" w:rsidRPr="00795B62" w:rsidRDefault="007077EA" w:rsidP="007D67BA">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795B62">
        <w:rPr>
          <w:rFonts w:ascii="Times New Roman" w:hAnsi="Times New Roman" w:cs="Times New Roman"/>
          <w:sz w:val="26"/>
          <w:szCs w:val="26"/>
        </w:rPr>
        <w:t>A belief may be reasonable even though mistaken, and what is reasonable must be judged in light of the defendant’s situation, and may include any prior experiences that bear on the threat the defendant faced.</w:t>
      </w:r>
      <w:r w:rsidRPr="00795B62">
        <w:rPr>
          <w:rFonts w:ascii="Times New Roman" w:hAnsi="Times New Roman" w:cs="Times New Roman"/>
          <w:sz w:val="26"/>
          <w:szCs w:val="26"/>
          <w:vertAlign w:val="superscript"/>
        </w:rPr>
        <w:t>5</w:t>
      </w:r>
    </w:p>
    <w:p w14:paraId="6441168E" w14:textId="77777777" w:rsidR="007077EA" w:rsidRPr="00795B62" w:rsidRDefault="007077EA" w:rsidP="007D67BA">
      <w:pPr>
        <w:pStyle w:val="NoSpacing"/>
        <w:tabs>
          <w:tab w:val="left" w:pos="900"/>
        </w:tabs>
        <w:spacing w:line="480" w:lineRule="auto"/>
        <w:ind w:left="900" w:hanging="450"/>
        <w:jc w:val="both"/>
        <w:rPr>
          <w:rFonts w:ascii="Times New Roman" w:hAnsi="Times New Roman" w:cs="Times New Roman"/>
          <w:sz w:val="26"/>
          <w:szCs w:val="26"/>
        </w:rPr>
      </w:pPr>
      <w:r w:rsidRPr="00795B62">
        <w:rPr>
          <w:rFonts w:ascii="Times New Roman" w:hAnsi="Times New Roman" w:cs="Times New Roman"/>
          <w:sz w:val="26"/>
          <w:szCs w:val="26"/>
        </w:rPr>
        <w:t>2.</w:t>
      </w:r>
      <w:r w:rsidRPr="00795B62">
        <w:rPr>
          <w:rFonts w:ascii="Times New Roman" w:hAnsi="Times New Roman" w:cs="Times New Roman"/>
          <w:sz w:val="26"/>
          <w:szCs w:val="26"/>
        </w:rPr>
        <w:tab/>
        <w:t xml:space="preserve">The threat caused the defendant to act as (he) (she) did. </w:t>
      </w:r>
    </w:p>
    <w:p w14:paraId="300B2E90" w14:textId="3622E92E" w:rsidR="007077EA" w:rsidRPr="00795B62" w:rsidRDefault="007077EA" w:rsidP="007D67BA">
      <w:pPr>
        <w:pStyle w:val="NoSpacing"/>
        <w:tabs>
          <w:tab w:val="left" w:pos="900"/>
        </w:tabs>
        <w:spacing w:line="480" w:lineRule="auto"/>
        <w:ind w:left="900" w:hanging="450"/>
        <w:jc w:val="both"/>
        <w:rPr>
          <w:rFonts w:ascii="Times New Roman" w:hAnsi="Times New Roman" w:cs="Times New Roman"/>
          <w:sz w:val="26"/>
          <w:szCs w:val="26"/>
          <w:vertAlign w:val="superscript"/>
        </w:rPr>
      </w:pPr>
      <w:r w:rsidRPr="00795B62">
        <w:rPr>
          <w:rFonts w:ascii="Times New Roman" w:hAnsi="Times New Roman" w:cs="Times New Roman"/>
          <w:sz w:val="26"/>
          <w:szCs w:val="26"/>
        </w:rPr>
        <w:t>3.</w:t>
      </w:r>
      <w:r w:rsidRPr="00795B62">
        <w:rPr>
          <w:rFonts w:ascii="Times New Roman" w:hAnsi="Times New Roman" w:cs="Times New Roman"/>
          <w:sz w:val="26"/>
          <w:szCs w:val="26"/>
        </w:rPr>
        <w:tab/>
        <w:t>The circumstances establishing coercion continued throughout the defendant’s conduct.</w:t>
      </w:r>
      <w:r w:rsidRPr="00795B62">
        <w:rPr>
          <w:rFonts w:ascii="Times New Roman" w:hAnsi="Times New Roman" w:cs="Times New Roman"/>
          <w:sz w:val="26"/>
          <w:szCs w:val="26"/>
          <w:vertAlign w:val="superscript"/>
        </w:rPr>
        <w:t>6</w:t>
      </w:r>
    </w:p>
    <w:p w14:paraId="38061025" w14:textId="77777777" w:rsidR="007077EA" w:rsidRPr="00795B62" w:rsidRDefault="007077EA" w:rsidP="007D67BA">
      <w:pPr>
        <w:pStyle w:val="NoSpacing"/>
        <w:tabs>
          <w:tab w:val="left" w:pos="900"/>
        </w:tabs>
        <w:spacing w:line="480" w:lineRule="auto"/>
        <w:ind w:left="900" w:firstLine="360"/>
        <w:jc w:val="both"/>
        <w:rPr>
          <w:rFonts w:ascii="Times New Roman" w:hAnsi="Times New Roman" w:cs="Times New Roman"/>
          <w:sz w:val="26"/>
          <w:szCs w:val="26"/>
        </w:rPr>
      </w:pPr>
      <w:r w:rsidRPr="00795B62">
        <w:rPr>
          <w:rFonts w:ascii="Times New Roman" w:hAnsi="Times New Roman" w:cs="Times New Roman"/>
          <w:sz w:val="26"/>
          <w:szCs w:val="26"/>
        </w:rPr>
        <w:t>This means that (a) the threat persisted, (b) the defendant’s reasonable belief that the act was the only means of preventing imminent death or great bodily harm persisted, and (c) the threat continued to cause the defendant to act.</w:t>
      </w:r>
    </w:p>
    <w:p w14:paraId="5BA6405E" w14:textId="77777777" w:rsidR="007077EA" w:rsidRPr="00795B62" w:rsidRDefault="007077EA" w:rsidP="007D67BA">
      <w:pPr>
        <w:pStyle w:val="NoSpacing"/>
        <w:spacing w:line="480" w:lineRule="auto"/>
        <w:jc w:val="center"/>
        <w:rPr>
          <w:rFonts w:ascii="Times New Roman" w:hAnsi="Times New Roman" w:cs="Times New Roman"/>
          <w:sz w:val="26"/>
          <w:szCs w:val="26"/>
        </w:rPr>
      </w:pPr>
      <w:r w:rsidRPr="00795B62">
        <w:rPr>
          <w:rFonts w:ascii="Times New Roman" w:hAnsi="Times New Roman" w:cs="Times New Roman"/>
          <w:sz w:val="26"/>
          <w:szCs w:val="26"/>
        </w:rPr>
        <w:lastRenderedPageBreak/>
        <w:t>[ADD THE FOLLOWING FOR ONGOING OFFENSES</w:t>
      </w:r>
    </w:p>
    <w:p w14:paraId="140049B1" w14:textId="7A94708F" w:rsidR="007077EA" w:rsidRPr="00795B62" w:rsidRDefault="007077EA" w:rsidP="007D67BA">
      <w:pPr>
        <w:pStyle w:val="NoSpacing"/>
        <w:spacing w:line="480" w:lineRule="auto"/>
        <w:ind w:firstLine="450"/>
        <w:jc w:val="both"/>
        <w:rPr>
          <w:rFonts w:ascii="Times New Roman" w:hAnsi="Times New Roman" w:cs="Times New Roman"/>
          <w:sz w:val="26"/>
          <w:szCs w:val="26"/>
          <w:vertAlign w:val="superscript"/>
        </w:rPr>
      </w:pPr>
      <w:r w:rsidRPr="00795B62">
        <w:rPr>
          <w:rFonts w:ascii="Times New Roman" w:hAnsi="Times New Roman" w:cs="Times New Roman"/>
          <w:sz w:val="26"/>
          <w:szCs w:val="26"/>
        </w:rPr>
        <w:t>If you find that, at some point while the defendant engaged in the conduct, there was a reasonable, safe alternative and the defendant could no longer reasonably believe that the act was the only means of preventing imminent death or great bodily harm, then the defense of coercion no longer applies from that point forward.]</w:t>
      </w:r>
      <w:r w:rsidRPr="00795B62">
        <w:rPr>
          <w:rFonts w:ascii="Times New Roman" w:hAnsi="Times New Roman" w:cs="Times New Roman"/>
          <w:sz w:val="26"/>
          <w:szCs w:val="26"/>
          <w:vertAlign w:val="superscript"/>
        </w:rPr>
        <w:t>7</w:t>
      </w:r>
    </w:p>
    <w:p w14:paraId="6A17C239" w14:textId="77777777" w:rsidR="007077EA" w:rsidRPr="00795B62" w:rsidRDefault="007077EA" w:rsidP="007D67BA">
      <w:pPr>
        <w:pStyle w:val="NoSpacing"/>
        <w:spacing w:line="480" w:lineRule="auto"/>
        <w:jc w:val="center"/>
        <w:rPr>
          <w:rFonts w:ascii="Times New Roman" w:hAnsi="Times New Roman" w:cs="Times New Roman"/>
          <w:b/>
          <w:bCs/>
          <w:sz w:val="26"/>
          <w:szCs w:val="26"/>
        </w:rPr>
      </w:pPr>
      <w:r w:rsidRPr="00795B62">
        <w:rPr>
          <w:rFonts w:ascii="Times New Roman" w:hAnsi="Times New Roman" w:cs="Times New Roman"/>
          <w:b/>
          <w:bCs/>
          <w:sz w:val="26"/>
          <w:szCs w:val="26"/>
        </w:rPr>
        <w:t>Determining Whether Beliefs Were Reasonable</w:t>
      </w:r>
    </w:p>
    <w:p w14:paraId="2C82E404" w14:textId="77777777" w:rsidR="007077EA" w:rsidRPr="00795B62" w:rsidRDefault="007077EA" w:rsidP="007D67BA">
      <w:pPr>
        <w:pStyle w:val="NoSpacing"/>
        <w:spacing w:line="480" w:lineRule="auto"/>
        <w:ind w:firstLine="450"/>
        <w:jc w:val="both"/>
        <w:rPr>
          <w:rFonts w:ascii="Times New Roman" w:hAnsi="Times New Roman" w:cs="Times New Roman"/>
          <w:sz w:val="26"/>
          <w:szCs w:val="26"/>
        </w:rPr>
      </w:pPr>
      <w:r w:rsidRPr="00795B62">
        <w:rPr>
          <w:rFonts w:ascii="Times New Roman" w:hAnsi="Times New Roman" w:cs="Times New Roman"/>
          <w:sz w:val="26"/>
          <w:szCs w:val="26"/>
        </w:rPr>
        <w:t>In determining whether the defendant’s beliefs were reasonable, the standard is what a person of ordinary intelligence and prudence would have believed in the defendant’s position under the circumstances that existed at the time of the alleged offense, including (his) (her) prior experiences that bear upon the threat. The reasonableness of the defendant’s beliefs must be determined from the standpoint of the defendant at the time of (his) (her) acts and not from the viewpoint of the jury now.</w:t>
      </w:r>
    </w:p>
    <w:p w14:paraId="34724917" w14:textId="77777777" w:rsidR="007077EA" w:rsidRPr="00795B62" w:rsidRDefault="007077EA" w:rsidP="007D67BA">
      <w:pPr>
        <w:pStyle w:val="NoSpacing"/>
        <w:spacing w:line="480" w:lineRule="auto"/>
        <w:jc w:val="center"/>
        <w:rPr>
          <w:rFonts w:ascii="Times New Roman" w:hAnsi="Times New Roman" w:cs="Times New Roman"/>
          <w:b/>
          <w:bCs/>
          <w:sz w:val="26"/>
          <w:szCs w:val="26"/>
        </w:rPr>
      </w:pPr>
      <w:r w:rsidRPr="00795B62">
        <w:rPr>
          <w:rFonts w:ascii="Times New Roman" w:hAnsi="Times New Roman" w:cs="Times New Roman"/>
          <w:b/>
          <w:bCs/>
          <w:sz w:val="26"/>
          <w:szCs w:val="26"/>
        </w:rPr>
        <w:t>Jury’s Decision</w:t>
      </w:r>
    </w:p>
    <w:p w14:paraId="1F6AD6D1" w14:textId="3A1F9E43" w:rsidR="007077EA" w:rsidRPr="00795B62" w:rsidRDefault="007077EA" w:rsidP="007D67BA">
      <w:pPr>
        <w:pStyle w:val="NoSpacing"/>
        <w:spacing w:line="480" w:lineRule="auto"/>
        <w:ind w:firstLine="450"/>
        <w:jc w:val="both"/>
        <w:rPr>
          <w:rFonts w:ascii="Times New Roman" w:hAnsi="Times New Roman" w:cs="Times New Roman"/>
          <w:sz w:val="26"/>
          <w:szCs w:val="26"/>
        </w:rPr>
      </w:pPr>
      <w:r w:rsidRPr="00795B62">
        <w:rPr>
          <w:rFonts w:ascii="Times New Roman" w:hAnsi="Times New Roman" w:cs="Times New Roman"/>
          <w:sz w:val="26"/>
          <w:szCs w:val="26"/>
        </w:rPr>
        <w:t>If you are satisfied beyond a reasonable doubt that all _______ elements of this offense have been proved,</w:t>
      </w:r>
      <w:r w:rsidR="007D67BA" w:rsidRPr="00795B62">
        <w:rPr>
          <w:rFonts w:ascii="Times New Roman" w:hAnsi="Times New Roman" w:cs="Times New Roman"/>
          <w:sz w:val="26"/>
          <w:szCs w:val="26"/>
          <w:vertAlign w:val="superscript"/>
        </w:rPr>
        <w:t>8</w:t>
      </w:r>
      <w:r w:rsidRPr="00795B62">
        <w:rPr>
          <w:rFonts w:ascii="Times New Roman" w:hAnsi="Times New Roman" w:cs="Times New Roman"/>
          <w:sz w:val="26"/>
          <w:szCs w:val="26"/>
        </w:rPr>
        <w:t xml:space="preserve"> and that the defendant did not act lawfully under the defense of coercion, you should find the defendant guilty.</w:t>
      </w:r>
    </w:p>
    <w:p w14:paraId="60BFD323" w14:textId="77777777" w:rsidR="007077EA" w:rsidRPr="007077EA" w:rsidRDefault="007077EA" w:rsidP="007D67BA">
      <w:pPr>
        <w:pStyle w:val="NoSpacing"/>
        <w:spacing w:line="480" w:lineRule="auto"/>
        <w:ind w:firstLine="450"/>
        <w:jc w:val="both"/>
        <w:rPr>
          <w:rFonts w:ascii="Times New Roman" w:hAnsi="Times New Roman" w:cs="Times New Roman"/>
          <w:sz w:val="26"/>
          <w:szCs w:val="26"/>
        </w:rPr>
      </w:pPr>
      <w:r w:rsidRPr="00795B62">
        <w:rPr>
          <w:rFonts w:ascii="Times New Roman" w:hAnsi="Times New Roman" w:cs="Times New Roman"/>
          <w:sz w:val="26"/>
          <w:szCs w:val="26"/>
        </w:rPr>
        <w:t>If you are not so satisfied, you must find the defendant not guilty.</w:t>
      </w:r>
    </w:p>
    <w:p w14:paraId="2243E0C9" w14:textId="7D239FF0" w:rsidR="007077EA" w:rsidRDefault="007077EA" w:rsidP="007077EA">
      <w:pPr>
        <w:pStyle w:val="NoSpacing"/>
        <w:jc w:val="both"/>
        <w:rPr>
          <w:rFonts w:ascii="Times New Roman" w:hAnsi="Times New Roman" w:cs="Times New Roman"/>
          <w:sz w:val="26"/>
          <w:szCs w:val="26"/>
        </w:rPr>
      </w:pPr>
    </w:p>
    <w:p w14:paraId="5ABBBC90" w14:textId="6F3DBC3F" w:rsidR="007D67BA" w:rsidRDefault="007D67BA" w:rsidP="007077EA">
      <w:pPr>
        <w:pStyle w:val="NoSpacing"/>
        <w:jc w:val="both"/>
        <w:rPr>
          <w:rFonts w:ascii="Times New Roman" w:hAnsi="Times New Roman" w:cs="Times New Roman"/>
          <w:sz w:val="26"/>
          <w:szCs w:val="26"/>
        </w:rPr>
      </w:pPr>
    </w:p>
    <w:p w14:paraId="2E6BB838" w14:textId="77777777" w:rsidR="007D67BA" w:rsidRPr="007077EA" w:rsidRDefault="007D67BA" w:rsidP="007077EA">
      <w:pPr>
        <w:pStyle w:val="NoSpacing"/>
        <w:jc w:val="both"/>
        <w:rPr>
          <w:rFonts w:ascii="Times New Roman" w:hAnsi="Times New Roman" w:cs="Times New Roman"/>
          <w:sz w:val="26"/>
          <w:szCs w:val="26"/>
        </w:rPr>
      </w:pPr>
    </w:p>
    <w:p w14:paraId="21134F32" w14:textId="77777777" w:rsidR="007077EA" w:rsidRPr="007077EA" w:rsidRDefault="007077EA" w:rsidP="007077EA">
      <w:pPr>
        <w:pStyle w:val="NoSpacing"/>
        <w:jc w:val="both"/>
        <w:rPr>
          <w:rFonts w:ascii="Times New Roman" w:hAnsi="Times New Roman" w:cs="Times New Roman"/>
          <w:b/>
          <w:bCs/>
        </w:rPr>
      </w:pPr>
      <w:r w:rsidRPr="007077EA">
        <w:rPr>
          <w:rFonts w:ascii="Times New Roman" w:hAnsi="Times New Roman" w:cs="Times New Roman"/>
          <w:b/>
          <w:bCs/>
        </w:rPr>
        <w:t>COMMENT</w:t>
      </w:r>
    </w:p>
    <w:p w14:paraId="7CD1F246" w14:textId="77777777" w:rsidR="007077EA" w:rsidRPr="007077EA" w:rsidRDefault="007077EA" w:rsidP="007077EA">
      <w:pPr>
        <w:pStyle w:val="NoSpacing"/>
        <w:jc w:val="both"/>
        <w:rPr>
          <w:rFonts w:ascii="Times New Roman" w:hAnsi="Times New Roman" w:cs="Times New Roman"/>
        </w:rPr>
      </w:pPr>
    </w:p>
    <w:p w14:paraId="1D4861B7" w14:textId="5C944325" w:rsidR="007077EA" w:rsidRPr="007077EA" w:rsidRDefault="007077EA" w:rsidP="007077EA">
      <w:pPr>
        <w:pStyle w:val="NoSpacing"/>
        <w:ind w:firstLine="450"/>
        <w:jc w:val="both"/>
        <w:rPr>
          <w:rFonts w:ascii="Times New Roman" w:hAnsi="Times New Roman" w:cs="Times New Roman"/>
        </w:rPr>
      </w:pPr>
      <w:r w:rsidRPr="007077EA">
        <w:rPr>
          <w:rFonts w:ascii="Times New Roman" w:hAnsi="Times New Roman" w:cs="Times New Roman"/>
        </w:rPr>
        <w:t>Wis JI</w:t>
      </w:r>
      <w:r>
        <w:rPr>
          <w:rFonts w:ascii="Times New Roman" w:hAnsi="Times New Roman" w:cs="Times New Roman"/>
        </w:rPr>
        <w:t>–</w:t>
      </w:r>
      <w:r w:rsidRPr="007077EA">
        <w:rPr>
          <w:rFonts w:ascii="Times New Roman" w:hAnsi="Times New Roman" w:cs="Times New Roman"/>
        </w:rPr>
        <w:t xml:space="preserve">Criminal 790 was originally published in 1984 and revised in 1995 and 2004. This revision was approved by the Committee in February 2026. It incorporated the holding of State v. Stetzer, 2025 WI </w:t>
      </w:r>
      <w:r w:rsidRPr="007077EA">
        <w:rPr>
          <w:rFonts w:ascii="Times New Roman" w:hAnsi="Times New Roman" w:cs="Times New Roman"/>
        </w:rPr>
        <w:lastRenderedPageBreak/>
        <w:t>34, 417 Wis.2d 373, 22 N.W.3d 893</w:t>
      </w:r>
      <w:r w:rsidR="00D05353">
        <w:rPr>
          <w:rFonts w:ascii="Times New Roman" w:hAnsi="Times New Roman" w:cs="Times New Roman"/>
        </w:rPr>
        <w:t>,</w:t>
      </w:r>
      <w:r w:rsidRPr="007077EA">
        <w:rPr>
          <w:rFonts w:ascii="Times New Roman" w:hAnsi="Times New Roman" w:cs="Times New Roman"/>
        </w:rPr>
        <w:t xml:space="preserve"> by clarifying that the elements of coercion must be satisfied throughout the entire course of the defendant’s conduct and that, in evaluating the reasonableness of the defendant’s belief, the jury may consider the defendant’s relevant personal history.</w:t>
      </w:r>
    </w:p>
    <w:p w14:paraId="7CD96DBD" w14:textId="77777777" w:rsidR="007077EA" w:rsidRPr="007077EA" w:rsidRDefault="007077EA" w:rsidP="007077EA">
      <w:pPr>
        <w:pStyle w:val="NoSpacing"/>
        <w:jc w:val="both"/>
        <w:rPr>
          <w:rFonts w:ascii="Times New Roman" w:hAnsi="Times New Roman" w:cs="Times New Roman"/>
        </w:rPr>
      </w:pPr>
    </w:p>
    <w:p w14:paraId="3C53D7B5" w14:textId="77777777" w:rsidR="007077EA" w:rsidRPr="007077EA" w:rsidRDefault="007077EA" w:rsidP="007077EA">
      <w:pPr>
        <w:pStyle w:val="NoSpacing"/>
        <w:ind w:firstLine="450"/>
        <w:jc w:val="both"/>
        <w:rPr>
          <w:rFonts w:ascii="Times New Roman" w:hAnsi="Times New Roman" w:cs="Times New Roman"/>
        </w:rPr>
      </w:pPr>
      <w:r w:rsidRPr="007077EA">
        <w:rPr>
          <w:rFonts w:ascii="Times New Roman" w:hAnsi="Times New Roman" w:cs="Times New Roman"/>
        </w:rPr>
        <w:t>This instruction deals with the defense of coercion which is defined by § 939.46 as follows:</w:t>
      </w:r>
    </w:p>
    <w:p w14:paraId="778711E4" w14:textId="77777777" w:rsidR="007077EA" w:rsidRPr="007077EA" w:rsidRDefault="007077EA" w:rsidP="007077EA">
      <w:pPr>
        <w:pStyle w:val="NoSpacing"/>
        <w:jc w:val="both"/>
        <w:rPr>
          <w:rFonts w:ascii="Times New Roman" w:hAnsi="Times New Roman" w:cs="Times New Roman"/>
        </w:rPr>
      </w:pPr>
    </w:p>
    <w:p w14:paraId="13C6618D" w14:textId="507A65DE" w:rsidR="007077EA" w:rsidRPr="007077EA" w:rsidRDefault="007077EA" w:rsidP="007077EA">
      <w:pPr>
        <w:pStyle w:val="NoSpacing"/>
        <w:ind w:left="450" w:right="450"/>
        <w:jc w:val="both"/>
        <w:rPr>
          <w:rFonts w:ascii="Times New Roman" w:hAnsi="Times New Roman" w:cs="Times New Roman"/>
        </w:rPr>
      </w:pPr>
      <w:r w:rsidRPr="007077EA">
        <w:rPr>
          <w:rFonts w:ascii="Times New Roman" w:hAnsi="Times New Roman" w:cs="Times New Roman"/>
          <w:b/>
          <w:bCs/>
        </w:rPr>
        <w:t xml:space="preserve">§ </w:t>
      </w:r>
      <w:proofErr w:type="gramStart"/>
      <w:r w:rsidRPr="007077EA">
        <w:rPr>
          <w:rFonts w:ascii="Times New Roman" w:hAnsi="Times New Roman" w:cs="Times New Roman"/>
          <w:b/>
          <w:bCs/>
        </w:rPr>
        <w:t>939.46  Coercion</w:t>
      </w:r>
      <w:proofErr w:type="gramEnd"/>
      <w:r w:rsidRPr="007077EA">
        <w:rPr>
          <w:rFonts w:ascii="Times New Roman" w:hAnsi="Times New Roman" w:cs="Times New Roman"/>
        </w:rPr>
        <w:t xml:space="preserve">. (1)  A threat by a person other than the actor’s </w:t>
      </w:r>
      <w:proofErr w:type="spellStart"/>
      <w:r w:rsidRPr="007077EA">
        <w:rPr>
          <w:rFonts w:ascii="Times New Roman" w:hAnsi="Times New Roman" w:cs="Times New Roman"/>
        </w:rPr>
        <w:t>co conspirator</w:t>
      </w:r>
      <w:proofErr w:type="spellEnd"/>
      <w:r w:rsidRPr="007077EA">
        <w:rPr>
          <w:rFonts w:ascii="Times New Roman" w:hAnsi="Times New Roman" w:cs="Times New Roman"/>
        </w:rPr>
        <w:t xml:space="preserve"> which causes the actor reasonably to believe that his act is the only means of preventing imminent death or great bodily harm to himself or another and which causes him so to act is a defense to a prosecution for any crime based on that act except that if the prosecution is for first</w:t>
      </w:r>
      <w:r w:rsidR="00E41CFF">
        <w:rPr>
          <w:rFonts w:ascii="Times New Roman" w:hAnsi="Times New Roman" w:cs="Times New Roman"/>
        </w:rPr>
        <w:t>-</w:t>
      </w:r>
      <w:r w:rsidRPr="007077EA">
        <w:rPr>
          <w:rFonts w:ascii="Times New Roman" w:hAnsi="Times New Roman" w:cs="Times New Roman"/>
        </w:rPr>
        <w:t>degree intentional homicide the degree of the crime is reduced to second degree intentional homicide.</w:t>
      </w:r>
    </w:p>
    <w:p w14:paraId="3C990C4E" w14:textId="77777777" w:rsidR="007077EA" w:rsidRPr="007077EA" w:rsidRDefault="007077EA" w:rsidP="007077EA">
      <w:pPr>
        <w:pStyle w:val="NoSpacing"/>
        <w:jc w:val="both"/>
        <w:rPr>
          <w:rFonts w:ascii="Times New Roman" w:hAnsi="Times New Roman" w:cs="Times New Roman"/>
        </w:rPr>
      </w:pPr>
    </w:p>
    <w:p w14:paraId="5679DB02" w14:textId="77777777" w:rsidR="007077EA" w:rsidRPr="007077EA" w:rsidRDefault="007077EA" w:rsidP="007077EA">
      <w:pPr>
        <w:pStyle w:val="NoSpacing"/>
        <w:ind w:left="450" w:right="450"/>
        <w:jc w:val="both"/>
        <w:rPr>
          <w:rFonts w:ascii="Times New Roman" w:hAnsi="Times New Roman" w:cs="Times New Roman"/>
        </w:rPr>
      </w:pPr>
      <w:r w:rsidRPr="007077EA">
        <w:rPr>
          <w:rFonts w:ascii="Times New Roman" w:hAnsi="Times New Roman" w:cs="Times New Roman"/>
        </w:rPr>
        <w:t>(2) It is no defense to a prosecution of a married person that the alleged crime was committed by command of the spouse nor is there any presumption of coercion when a crime is committed by a married person in the presence of the spouse.</w:t>
      </w:r>
    </w:p>
    <w:p w14:paraId="1BD3D14B" w14:textId="77777777" w:rsidR="007077EA" w:rsidRPr="007077EA" w:rsidRDefault="007077EA" w:rsidP="007077EA">
      <w:pPr>
        <w:pStyle w:val="NoSpacing"/>
        <w:jc w:val="both"/>
        <w:rPr>
          <w:rFonts w:ascii="Times New Roman" w:hAnsi="Times New Roman" w:cs="Times New Roman"/>
        </w:rPr>
      </w:pPr>
    </w:p>
    <w:p w14:paraId="2810DD80" w14:textId="503AE554" w:rsidR="007077EA" w:rsidRPr="007077EA" w:rsidRDefault="007077EA" w:rsidP="007077EA">
      <w:pPr>
        <w:pStyle w:val="NoSpacing"/>
        <w:ind w:firstLine="450"/>
        <w:jc w:val="both"/>
        <w:rPr>
          <w:rFonts w:ascii="Times New Roman" w:hAnsi="Times New Roman" w:cs="Times New Roman"/>
        </w:rPr>
      </w:pPr>
      <w:r w:rsidRPr="007077EA">
        <w:rPr>
          <w:rFonts w:ascii="Times New Roman" w:hAnsi="Times New Roman" w:cs="Times New Roman"/>
        </w:rPr>
        <w:t>Coercion is closely related to the defense of necessity, see § 939.47 and Wis JI</w:t>
      </w:r>
      <w:r>
        <w:rPr>
          <w:rFonts w:ascii="Times New Roman" w:hAnsi="Times New Roman" w:cs="Times New Roman"/>
        </w:rPr>
        <w:t>–</w:t>
      </w:r>
      <w:r w:rsidRPr="007077EA">
        <w:rPr>
          <w:rFonts w:ascii="Times New Roman" w:hAnsi="Times New Roman" w:cs="Times New Roman"/>
        </w:rPr>
        <w:t xml:space="preserve">Criminal 792. The distinction between the two defenses is that with coercion, the outside force which influences the actor has its source in the actions of other human beings. Necessity involves natural physical forces beyond the actor’s control which force him to choose committing the crime as the lesser of two evils. </w:t>
      </w:r>
      <w:r w:rsidRPr="007077EA">
        <w:rPr>
          <w:rFonts w:ascii="Times New Roman" w:hAnsi="Times New Roman" w:cs="Times New Roman"/>
          <w:u w:val="single"/>
        </w:rPr>
        <w:t>United States v. Bailey</w:t>
      </w:r>
      <w:r w:rsidRPr="007077EA">
        <w:rPr>
          <w:rFonts w:ascii="Times New Roman" w:hAnsi="Times New Roman" w:cs="Times New Roman"/>
        </w:rPr>
        <w:t>, 444 U.S. 394 (1980). For application of this defense to prison or jail escape, see Comment to Wis JI</w:t>
      </w:r>
      <w:r>
        <w:rPr>
          <w:rFonts w:ascii="Times New Roman" w:hAnsi="Times New Roman" w:cs="Times New Roman"/>
        </w:rPr>
        <w:t>–</w:t>
      </w:r>
      <w:r w:rsidRPr="007077EA">
        <w:rPr>
          <w:rFonts w:ascii="Times New Roman" w:hAnsi="Times New Roman" w:cs="Times New Roman"/>
        </w:rPr>
        <w:t>Criminal 1774.</w:t>
      </w:r>
    </w:p>
    <w:p w14:paraId="2A0E3445" w14:textId="77777777" w:rsidR="007077EA" w:rsidRPr="007077EA" w:rsidRDefault="007077EA" w:rsidP="007077EA">
      <w:pPr>
        <w:pStyle w:val="NoSpacing"/>
        <w:jc w:val="both"/>
        <w:rPr>
          <w:rFonts w:ascii="Times New Roman" w:hAnsi="Times New Roman" w:cs="Times New Roman"/>
        </w:rPr>
      </w:pPr>
    </w:p>
    <w:p w14:paraId="7DF7FA74" w14:textId="77777777" w:rsidR="007077EA" w:rsidRPr="007077EA" w:rsidRDefault="007077EA" w:rsidP="007077EA">
      <w:pPr>
        <w:pStyle w:val="NoSpacing"/>
        <w:ind w:firstLine="450"/>
        <w:jc w:val="both"/>
        <w:rPr>
          <w:rFonts w:ascii="Times New Roman" w:hAnsi="Times New Roman" w:cs="Times New Roman"/>
        </w:rPr>
      </w:pPr>
      <w:r w:rsidRPr="007077EA">
        <w:rPr>
          <w:rFonts w:ascii="Times New Roman" w:hAnsi="Times New Roman" w:cs="Times New Roman"/>
        </w:rPr>
        <w:t xml:space="preserve">In </w:t>
      </w:r>
      <w:r w:rsidRPr="007077EA">
        <w:rPr>
          <w:rFonts w:ascii="Times New Roman" w:hAnsi="Times New Roman" w:cs="Times New Roman"/>
          <w:u w:val="single"/>
        </w:rPr>
        <w:t>State v. Stetzer</w:t>
      </w:r>
      <w:r w:rsidRPr="007077EA">
        <w:rPr>
          <w:rFonts w:ascii="Times New Roman" w:hAnsi="Times New Roman" w:cs="Times New Roman"/>
        </w:rPr>
        <w:t xml:space="preserve">, 2025 WI 34, 417 Wis.2d 373, 22 N.W.3d 893, the Court held that the elements of coercion must be satisfied throughout the entire period an ongoing offense is committed; the defense terminates once the defendant has a reasonable, safe alternative. It also clarified that the trier of fact may consider the defendant’s relevant personal history (e.g., prior domestic abuse) when evaluating the reasonableness of the defendant’s belief. </w:t>
      </w:r>
    </w:p>
    <w:p w14:paraId="2D50279B" w14:textId="77777777" w:rsidR="007077EA" w:rsidRPr="007077EA" w:rsidRDefault="007077EA" w:rsidP="007077EA">
      <w:pPr>
        <w:pStyle w:val="NoSpacing"/>
        <w:jc w:val="both"/>
        <w:rPr>
          <w:rFonts w:ascii="Times New Roman" w:hAnsi="Times New Roman" w:cs="Times New Roman"/>
        </w:rPr>
      </w:pPr>
    </w:p>
    <w:p w14:paraId="770C3BB3" w14:textId="320D0B02" w:rsidR="007077EA" w:rsidRPr="007077EA" w:rsidRDefault="007077EA" w:rsidP="007077EA">
      <w:pPr>
        <w:pStyle w:val="NoSpacing"/>
        <w:ind w:firstLine="450"/>
        <w:jc w:val="both"/>
        <w:rPr>
          <w:rFonts w:ascii="Times New Roman" w:hAnsi="Times New Roman" w:cs="Times New Roman"/>
        </w:rPr>
      </w:pPr>
      <w:r w:rsidRPr="007077EA">
        <w:rPr>
          <w:rFonts w:ascii="Times New Roman" w:hAnsi="Times New Roman" w:cs="Times New Roman"/>
        </w:rPr>
        <w:t>Coercion is a complete defense to all crimes except first-degree intentional homicide, which coercion reduces to second-degree intentional homicide. See §§ 939.46(1) and 940.01(2)(d). For cases where first</w:t>
      </w:r>
      <w:r w:rsidR="00E41CFF">
        <w:rPr>
          <w:rFonts w:ascii="Times New Roman" w:hAnsi="Times New Roman" w:cs="Times New Roman"/>
        </w:rPr>
        <w:t>-</w:t>
      </w:r>
      <w:r w:rsidRPr="007077EA">
        <w:rPr>
          <w:rFonts w:ascii="Times New Roman" w:hAnsi="Times New Roman" w:cs="Times New Roman"/>
        </w:rPr>
        <w:t>degree intentional homicide is charged, coercion should be handled in the same manner as other mitigating circumstances, such as adequate provocation (see Wis JI</w:t>
      </w:r>
      <w:r>
        <w:rPr>
          <w:rFonts w:ascii="Times New Roman" w:hAnsi="Times New Roman" w:cs="Times New Roman"/>
        </w:rPr>
        <w:t>–</w:t>
      </w:r>
      <w:r w:rsidRPr="007077EA">
        <w:rPr>
          <w:rFonts w:ascii="Times New Roman" w:hAnsi="Times New Roman" w:cs="Times New Roman"/>
        </w:rPr>
        <w:t>Criminal 1014) and unnecessary defensive force (see Wis JI</w:t>
      </w:r>
      <w:r>
        <w:rPr>
          <w:rFonts w:ascii="Times New Roman" w:hAnsi="Times New Roman" w:cs="Times New Roman"/>
        </w:rPr>
        <w:t>–</w:t>
      </w:r>
      <w:r w:rsidRPr="007077EA">
        <w:rPr>
          <w:rFonts w:ascii="Times New Roman" w:hAnsi="Times New Roman" w:cs="Times New Roman"/>
        </w:rPr>
        <w:t>Criminal 1016). For cases involving criminal recklessness, coercion is best addressed by including its consideration as part of the determination whether the conduct presents an unreasonable and substantial risk. In cases involving first</w:t>
      </w:r>
      <w:r w:rsidR="00E41CFF">
        <w:rPr>
          <w:rFonts w:ascii="Times New Roman" w:hAnsi="Times New Roman" w:cs="Times New Roman"/>
        </w:rPr>
        <w:t>-</w:t>
      </w:r>
      <w:r w:rsidRPr="007077EA">
        <w:rPr>
          <w:rFonts w:ascii="Times New Roman" w:hAnsi="Times New Roman" w:cs="Times New Roman"/>
        </w:rPr>
        <w:t>degree reckless charges, whether the circumstances show “utter disregard for human life” also requires evaluation of facts relating to coercion. See Wis JI</w:t>
      </w:r>
      <w:r>
        <w:rPr>
          <w:rFonts w:ascii="Times New Roman" w:hAnsi="Times New Roman" w:cs="Times New Roman"/>
        </w:rPr>
        <w:t>–</w:t>
      </w:r>
      <w:r w:rsidRPr="007077EA">
        <w:rPr>
          <w:rFonts w:ascii="Times New Roman" w:hAnsi="Times New Roman" w:cs="Times New Roman"/>
        </w:rPr>
        <w:t>Criminal 1020 for a model.</w:t>
      </w:r>
    </w:p>
    <w:p w14:paraId="2B5B2C6D" w14:textId="77777777" w:rsidR="007077EA" w:rsidRPr="007077EA" w:rsidRDefault="007077EA" w:rsidP="007077EA">
      <w:pPr>
        <w:pStyle w:val="NoSpacing"/>
        <w:jc w:val="both"/>
        <w:rPr>
          <w:rFonts w:ascii="Times New Roman" w:hAnsi="Times New Roman" w:cs="Times New Roman"/>
        </w:rPr>
      </w:pPr>
    </w:p>
    <w:p w14:paraId="63C428BD" w14:textId="77777777" w:rsidR="007077EA" w:rsidRPr="007077EA" w:rsidRDefault="007077EA" w:rsidP="007077EA">
      <w:pPr>
        <w:pStyle w:val="NoSpacing"/>
        <w:ind w:firstLine="450"/>
        <w:jc w:val="both"/>
        <w:rPr>
          <w:rFonts w:ascii="Times New Roman" w:hAnsi="Times New Roman" w:cs="Times New Roman"/>
        </w:rPr>
      </w:pPr>
      <w:r w:rsidRPr="007077EA">
        <w:rPr>
          <w:rFonts w:ascii="Times New Roman" w:hAnsi="Times New Roman" w:cs="Times New Roman"/>
        </w:rPr>
        <w:t xml:space="preserve">For a case finding the evidence insufficient to raise the coercion defense, see </w:t>
      </w:r>
      <w:r w:rsidRPr="007077EA">
        <w:rPr>
          <w:rFonts w:ascii="Times New Roman" w:hAnsi="Times New Roman" w:cs="Times New Roman"/>
          <w:u w:val="single"/>
        </w:rPr>
        <w:t xml:space="preserve">State v. </w:t>
      </w:r>
      <w:proofErr w:type="spellStart"/>
      <w:r w:rsidRPr="007077EA">
        <w:rPr>
          <w:rFonts w:ascii="Times New Roman" w:hAnsi="Times New Roman" w:cs="Times New Roman"/>
          <w:u w:val="single"/>
        </w:rPr>
        <w:t>Keeran</w:t>
      </w:r>
      <w:proofErr w:type="spellEnd"/>
      <w:r w:rsidRPr="007077EA">
        <w:rPr>
          <w:rFonts w:ascii="Times New Roman" w:hAnsi="Times New Roman" w:cs="Times New Roman"/>
        </w:rPr>
        <w:t>, 2004 WI App 4, 268 Wis.2d 761, 674 N.W.2d 570.</w:t>
      </w:r>
    </w:p>
    <w:p w14:paraId="775BBE03" w14:textId="77777777" w:rsidR="007077EA" w:rsidRPr="007077EA" w:rsidRDefault="007077EA" w:rsidP="007077EA">
      <w:pPr>
        <w:pStyle w:val="NoSpacing"/>
        <w:jc w:val="both"/>
        <w:rPr>
          <w:rFonts w:ascii="Times New Roman" w:hAnsi="Times New Roman" w:cs="Times New Roman"/>
        </w:rPr>
      </w:pPr>
    </w:p>
    <w:p w14:paraId="159573C0" w14:textId="77777777" w:rsidR="007077EA" w:rsidRPr="007077EA" w:rsidRDefault="007077EA" w:rsidP="007077EA">
      <w:pPr>
        <w:pStyle w:val="NoSpacing"/>
        <w:tabs>
          <w:tab w:val="left" w:pos="900"/>
        </w:tabs>
        <w:ind w:firstLine="450"/>
        <w:jc w:val="both"/>
        <w:rPr>
          <w:rFonts w:ascii="Times New Roman" w:hAnsi="Times New Roman" w:cs="Times New Roman"/>
        </w:rPr>
      </w:pPr>
      <w:r w:rsidRPr="007077EA">
        <w:rPr>
          <w:rFonts w:ascii="Times New Roman" w:hAnsi="Times New Roman" w:cs="Times New Roman"/>
        </w:rPr>
        <w:t>1.</w:t>
      </w:r>
      <w:r w:rsidRPr="007077EA">
        <w:rPr>
          <w:rFonts w:ascii="Times New Roman" w:hAnsi="Times New Roman" w:cs="Times New Roman"/>
        </w:rPr>
        <w:tab/>
        <w:t>The Committee recommends that all instructions on defensive matters be combined with the instruction on the underlying offense. Combining the instructions will help the jury understand the issues and clarify the allocation of the burden of persuasion.</w:t>
      </w:r>
    </w:p>
    <w:p w14:paraId="21864D91" w14:textId="77777777" w:rsidR="007077EA" w:rsidRPr="007077EA" w:rsidRDefault="007077EA" w:rsidP="007077EA">
      <w:pPr>
        <w:pStyle w:val="NoSpacing"/>
        <w:jc w:val="both"/>
        <w:rPr>
          <w:rFonts w:ascii="Times New Roman" w:hAnsi="Times New Roman" w:cs="Times New Roman"/>
        </w:rPr>
      </w:pPr>
    </w:p>
    <w:p w14:paraId="385A6BB9" w14:textId="0A7B472E" w:rsidR="007077EA" w:rsidRPr="007077EA" w:rsidRDefault="007077EA" w:rsidP="007077EA">
      <w:pPr>
        <w:pStyle w:val="NoSpacing"/>
        <w:ind w:firstLine="450"/>
        <w:jc w:val="both"/>
        <w:rPr>
          <w:rFonts w:ascii="Times New Roman" w:hAnsi="Times New Roman" w:cs="Times New Roman"/>
        </w:rPr>
      </w:pPr>
      <w:r w:rsidRPr="007077EA">
        <w:rPr>
          <w:rFonts w:ascii="Times New Roman" w:hAnsi="Times New Roman" w:cs="Times New Roman"/>
        </w:rPr>
        <w:t xml:space="preserve">Coercion can be considered an “affirmative defense” in the sense that it is not an issue in the case until raised by the evidence and is not necessarily inconsistent with any elements of the crime. The Committee </w:t>
      </w:r>
      <w:r w:rsidRPr="007077EA">
        <w:rPr>
          <w:rFonts w:ascii="Times New Roman" w:hAnsi="Times New Roman" w:cs="Times New Roman"/>
        </w:rPr>
        <w:lastRenderedPageBreak/>
        <w:t>recommends combining the instruction on coercion with that for the underlying crime by inserting Wis JI</w:t>
      </w:r>
      <w:r>
        <w:rPr>
          <w:rFonts w:ascii="Times New Roman" w:hAnsi="Times New Roman" w:cs="Times New Roman"/>
        </w:rPr>
        <w:t>–</w:t>
      </w:r>
      <w:r w:rsidRPr="007077EA">
        <w:rPr>
          <w:rFonts w:ascii="Times New Roman" w:hAnsi="Times New Roman" w:cs="Times New Roman"/>
        </w:rPr>
        <w:t xml:space="preserve">Criminal 790 </w:t>
      </w:r>
      <w:r w:rsidRPr="007077EA">
        <w:rPr>
          <w:rFonts w:ascii="Times New Roman" w:hAnsi="Times New Roman" w:cs="Times New Roman"/>
          <w:u w:val="single"/>
        </w:rPr>
        <w:t>after</w:t>
      </w:r>
      <w:r w:rsidRPr="007077EA">
        <w:rPr>
          <w:rFonts w:ascii="Times New Roman" w:hAnsi="Times New Roman" w:cs="Times New Roman"/>
        </w:rPr>
        <w:t xml:space="preserve"> the explanation of the elements of the crime but </w:t>
      </w:r>
      <w:r w:rsidRPr="007077EA">
        <w:rPr>
          <w:rFonts w:ascii="Times New Roman" w:hAnsi="Times New Roman" w:cs="Times New Roman"/>
          <w:u w:val="single"/>
        </w:rPr>
        <w:t>before</w:t>
      </w:r>
      <w:r w:rsidRPr="007077EA">
        <w:rPr>
          <w:rFonts w:ascii="Times New Roman" w:hAnsi="Times New Roman" w:cs="Times New Roman"/>
        </w:rPr>
        <w:t xml:space="preserve"> the concluding paragraphs. The nonexistence of the defense should then be included in the concluding paragraph. This will clarify for the jury the facts that it must find in order to return a guilty verdict and make it less likely that the instructions could be interpreted as shifting the burden of persuasion to the defendant. The Wisconsin Court of Appeals has suggested this as “the better policy.” </w:t>
      </w:r>
      <w:r w:rsidRPr="007077EA">
        <w:rPr>
          <w:rFonts w:ascii="Times New Roman" w:hAnsi="Times New Roman" w:cs="Times New Roman"/>
          <w:u w:val="single"/>
        </w:rPr>
        <w:t>State v. Staples</w:t>
      </w:r>
      <w:r w:rsidRPr="007077EA">
        <w:rPr>
          <w:rFonts w:ascii="Times New Roman" w:hAnsi="Times New Roman" w:cs="Times New Roman"/>
        </w:rPr>
        <w:t>, 99 Wis.2d 364, 299 N.W.2d 270 (Ct. App. 1980).</w:t>
      </w:r>
    </w:p>
    <w:p w14:paraId="7FE36CF3" w14:textId="77777777" w:rsidR="007077EA" w:rsidRPr="007077EA" w:rsidRDefault="007077EA" w:rsidP="007077EA">
      <w:pPr>
        <w:pStyle w:val="NoSpacing"/>
        <w:jc w:val="both"/>
        <w:rPr>
          <w:rFonts w:ascii="Times New Roman" w:hAnsi="Times New Roman" w:cs="Times New Roman"/>
        </w:rPr>
      </w:pPr>
    </w:p>
    <w:p w14:paraId="52D790D3" w14:textId="77777777" w:rsidR="007077EA" w:rsidRPr="007077EA" w:rsidRDefault="007077EA" w:rsidP="007077EA">
      <w:pPr>
        <w:pStyle w:val="NoSpacing"/>
        <w:tabs>
          <w:tab w:val="left" w:pos="900"/>
        </w:tabs>
        <w:ind w:firstLine="450"/>
        <w:jc w:val="both"/>
        <w:rPr>
          <w:rFonts w:ascii="Times New Roman" w:hAnsi="Times New Roman" w:cs="Times New Roman"/>
        </w:rPr>
      </w:pPr>
      <w:r w:rsidRPr="007077EA">
        <w:rPr>
          <w:rFonts w:ascii="Times New Roman" w:hAnsi="Times New Roman" w:cs="Times New Roman"/>
        </w:rPr>
        <w:t>2.</w:t>
      </w:r>
      <w:r w:rsidRPr="007077EA">
        <w:rPr>
          <w:rFonts w:ascii="Times New Roman" w:hAnsi="Times New Roman" w:cs="Times New Roman"/>
        </w:rPr>
        <w:tab/>
        <w:t xml:space="preserve">In </w:t>
      </w:r>
      <w:proofErr w:type="spellStart"/>
      <w:r w:rsidRPr="007077EA">
        <w:rPr>
          <w:rFonts w:ascii="Times New Roman" w:hAnsi="Times New Roman" w:cs="Times New Roman"/>
          <w:u w:val="single"/>
        </w:rPr>
        <w:t>Moes</w:t>
      </w:r>
      <w:proofErr w:type="spellEnd"/>
      <w:r w:rsidRPr="007077EA">
        <w:rPr>
          <w:rFonts w:ascii="Times New Roman" w:hAnsi="Times New Roman" w:cs="Times New Roman"/>
          <w:u w:val="single"/>
        </w:rPr>
        <w:t xml:space="preserve"> v. State</w:t>
      </w:r>
      <w:r w:rsidRPr="007077EA">
        <w:rPr>
          <w:rFonts w:ascii="Times New Roman" w:hAnsi="Times New Roman" w:cs="Times New Roman"/>
        </w:rPr>
        <w:t>, 91 Wis.2d 756, 284 N.W.2d 66 (1979), the Wisconsin Supreme Court held that the burden is on the state to disprove an asserted coercion defense beyond a reasonable doubt.</w:t>
      </w:r>
    </w:p>
    <w:p w14:paraId="32DBD3E2" w14:textId="77777777" w:rsidR="007077EA" w:rsidRPr="007077EA" w:rsidRDefault="007077EA" w:rsidP="007077EA">
      <w:pPr>
        <w:pStyle w:val="NoSpacing"/>
        <w:tabs>
          <w:tab w:val="left" w:pos="900"/>
        </w:tabs>
        <w:ind w:firstLine="450"/>
        <w:jc w:val="both"/>
        <w:rPr>
          <w:rFonts w:ascii="Times New Roman" w:hAnsi="Times New Roman" w:cs="Times New Roman"/>
        </w:rPr>
      </w:pPr>
    </w:p>
    <w:p w14:paraId="365C47CA" w14:textId="5D8485E6" w:rsidR="007077EA" w:rsidRPr="007077EA" w:rsidRDefault="007077EA" w:rsidP="007077EA">
      <w:pPr>
        <w:pStyle w:val="NoSpacing"/>
        <w:tabs>
          <w:tab w:val="left" w:pos="900"/>
        </w:tabs>
        <w:ind w:firstLine="450"/>
        <w:jc w:val="both"/>
        <w:rPr>
          <w:rFonts w:ascii="Times New Roman" w:hAnsi="Times New Roman" w:cs="Times New Roman"/>
        </w:rPr>
      </w:pPr>
      <w:r w:rsidRPr="007077EA">
        <w:rPr>
          <w:rFonts w:ascii="Times New Roman" w:hAnsi="Times New Roman" w:cs="Times New Roman"/>
        </w:rPr>
        <w:t>3.</w:t>
      </w:r>
      <w:r w:rsidRPr="007077EA">
        <w:rPr>
          <w:rFonts w:ascii="Times New Roman" w:hAnsi="Times New Roman" w:cs="Times New Roman"/>
        </w:rPr>
        <w:tab/>
        <w:t>The threat must come from someone “other than the actor’s co</w:t>
      </w:r>
      <w:r w:rsidR="00B5078A">
        <w:rPr>
          <w:rFonts w:ascii="Times New Roman" w:hAnsi="Times New Roman" w:cs="Times New Roman"/>
        </w:rPr>
        <w:t>-</w:t>
      </w:r>
      <w:r w:rsidRPr="007077EA">
        <w:rPr>
          <w:rFonts w:ascii="Times New Roman" w:hAnsi="Times New Roman" w:cs="Times New Roman"/>
        </w:rPr>
        <w:t>conspirator.” § 939.46(1).  If there is an issue about the threat coming from a co</w:t>
      </w:r>
      <w:r w:rsidR="00B5078A">
        <w:rPr>
          <w:rFonts w:ascii="Times New Roman" w:hAnsi="Times New Roman" w:cs="Times New Roman"/>
        </w:rPr>
        <w:t>-</w:t>
      </w:r>
      <w:r w:rsidRPr="007077EA">
        <w:rPr>
          <w:rFonts w:ascii="Times New Roman" w:hAnsi="Times New Roman" w:cs="Times New Roman"/>
        </w:rPr>
        <w:t>conspirator the phrase should be included in the instruction. It may also be appropriate to instruct the jury on the meaning of “co</w:t>
      </w:r>
      <w:r w:rsidR="00B5078A">
        <w:rPr>
          <w:rFonts w:ascii="Times New Roman" w:hAnsi="Times New Roman" w:cs="Times New Roman"/>
        </w:rPr>
        <w:t>-</w:t>
      </w:r>
      <w:r w:rsidRPr="007077EA">
        <w:rPr>
          <w:rFonts w:ascii="Times New Roman" w:hAnsi="Times New Roman" w:cs="Times New Roman"/>
        </w:rPr>
        <w:t>conspirator.” Wis JI</w:t>
      </w:r>
      <w:r>
        <w:rPr>
          <w:rFonts w:ascii="Times New Roman" w:hAnsi="Times New Roman" w:cs="Times New Roman"/>
        </w:rPr>
        <w:t>–</w:t>
      </w:r>
      <w:r w:rsidRPr="007077EA">
        <w:rPr>
          <w:rFonts w:ascii="Times New Roman" w:hAnsi="Times New Roman" w:cs="Times New Roman"/>
        </w:rPr>
        <w:t>Criminal 570 defines the crime of “conspiracy.”</w:t>
      </w:r>
    </w:p>
    <w:p w14:paraId="0D3ADD30" w14:textId="77777777" w:rsidR="007077EA" w:rsidRPr="007077EA" w:rsidRDefault="007077EA" w:rsidP="007077EA">
      <w:pPr>
        <w:pStyle w:val="NoSpacing"/>
        <w:tabs>
          <w:tab w:val="left" w:pos="900"/>
        </w:tabs>
        <w:ind w:firstLine="450"/>
        <w:jc w:val="both"/>
        <w:rPr>
          <w:rFonts w:ascii="Times New Roman" w:hAnsi="Times New Roman" w:cs="Times New Roman"/>
        </w:rPr>
      </w:pPr>
    </w:p>
    <w:p w14:paraId="264434E2" w14:textId="071BC859" w:rsidR="007077EA" w:rsidRPr="007077EA" w:rsidRDefault="007077EA" w:rsidP="007077EA">
      <w:pPr>
        <w:pStyle w:val="NoSpacing"/>
        <w:tabs>
          <w:tab w:val="left" w:pos="900"/>
        </w:tabs>
        <w:ind w:firstLine="450"/>
        <w:jc w:val="both"/>
        <w:rPr>
          <w:rFonts w:ascii="Times New Roman" w:hAnsi="Times New Roman" w:cs="Times New Roman"/>
        </w:rPr>
      </w:pPr>
      <w:r w:rsidRPr="007077EA">
        <w:rPr>
          <w:rFonts w:ascii="Times New Roman" w:hAnsi="Times New Roman" w:cs="Times New Roman"/>
        </w:rPr>
        <w:t>4.</w:t>
      </w:r>
      <w:r w:rsidRPr="007077EA">
        <w:rPr>
          <w:rFonts w:ascii="Times New Roman" w:hAnsi="Times New Roman" w:cs="Times New Roman"/>
        </w:rPr>
        <w:tab/>
        <w:t xml:space="preserve">The defense apparently applies where the threat is made to any third person, without limitation. In this respect, coercion has been likened to the defense of others under § 939.48(4), Wis. Stat. See </w:t>
      </w:r>
      <w:r w:rsidRPr="007077EA">
        <w:rPr>
          <w:rFonts w:ascii="Times New Roman" w:hAnsi="Times New Roman" w:cs="Times New Roman"/>
          <w:u w:val="single"/>
        </w:rPr>
        <w:t>1950 Report on the Criminal Code of the Wisconsin Legislative Council</w:t>
      </w:r>
      <w:r w:rsidRPr="007077EA">
        <w:rPr>
          <w:rFonts w:ascii="Times New Roman" w:hAnsi="Times New Roman" w:cs="Times New Roman"/>
        </w:rPr>
        <w:t>, pages 35</w:t>
      </w:r>
      <w:r w:rsidR="0089612E">
        <w:rPr>
          <w:rFonts w:ascii="Times New Roman" w:hAnsi="Times New Roman" w:cs="Times New Roman"/>
        </w:rPr>
        <w:t>-</w:t>
      </w:r>
      <w:r w:rsidRPr="007077EA">
        <w:rPr>
          <w:rFonts w:ascii="Times New Roman" w:hAnsi="Times New Roman" w:cs="Times New Roman"/>
        </w:rPr>
        <w:t>36 and 38</w:t>
      </w:r>
      <w:r w:rsidR="0089612E">
        <w:rPr>
          <w:rFonts w:ascii="Times New Roman" w:hAnsi="Times New Roman" w:cs="Times New Roman"/>
        </w:rPr>
        <w:t>-</w:t>
      </w:r>
      <w:r w:rsidRPr="007077EA">
        <w:rPr>
          <w:rFonts w:ascii="Times New Roman" w:hAnsi="Times New Roman" w:cs="Times New Roman"/>
        </w:rPr>
        <w:t>39.</w:t>
      </w:r>
    </w:p>
    <w:p w14:paraId="21AD8FA8" w14:textId="77777777" w:rsidR="007077EA" w:rsidRPr="007077EA" w:rsidRDefault="007077EA" w:rsidP="007077EA">
      <w:pPr>
        <w:pStyle w:val="NoSpacing"/>
        <w:tabs>
          <w:tab w:val="left" w:pos="900"/>
        </w:tabs>
        <w:ind w:firstLine="450"/>
        <w:jc w:val="both"/>
        <w:rPr>
          <w:rFonts w:ascii="Times New Roman" w:hAnsi="Times New Roman" w:cs="Times New Roman"/>
        </w:rPr>
      </w:pPr>
    </w:p>
    <w:p w14:paraId="1A6CD36F" w14:textId="77777777" w:rsidR="007077EA" w:rsidRPr="007077EA" w:rsidRDefault="007077EA" w:rsidP="007077EA">
      <w:pPr>
        <w:pStyle w:val="NoSpacing"/>
        <w:tabs>
          <w:tab w:val="left" w:pos="900"/>
        </w:tabs>
        <w:ind w:firstLine="450"/>
        <w:jc w:val="both"/>
        <w:rPr>
          <w:rFonts w:ascii="Times New Roman" w:hAnsi="Times New Roman" w:cs="Times New Roman"/>
        </w:rPr>
      </w:pPr>
      <w:r w:rsidRPr="007077EA">
        <w:rPr>
          <w:rFonts w:ascii="Times New Roman" w:hAnsi="Times New Roman" w:cs="Times New Roman"/>
        </w:rPr>
        <w:t>5.</w:t>
      </w:r>
      <w:r w:rsidRPr="007077EA">
        <w:rPr>
          <w:rFonts w:ascii="Times New Roman" w:hAnsi="Times New Roman" w:cs="Times New Roman"/>
        </w:rPr>
        <w:tab/>
        <w:t xml:space="preserve">The reasonableness of the defendant’s belief that their act was the only means of preventing imminent harm is evaluated from the defendant’s perspective at the time of the act—an objective standard that is nevertheless informed by situational context. In </w:t>
      </w:r>
      <w:r w:rsidRPr="007077EA">
        <w:rPr>
          <w:rFonts w:ascii="Times New Roman" w:hAnsi="Times New Roman" w:cs="Times New Roman"/>
          <w:u w:val="single"/>
        </w:rPr>
        <w:t>State v. Stetzer</w:t>
      </w:r>
      <w:r w:rsidRPr="007077EA">
        <w:rPr>
          <w:rFonts w:ascii="Times New Roman" w:hAnsi="Times New Roman" w:cs="Times New Roman"/>
        </w:rPr>
        <w:t>, 2025 WI 34, ¶¶26–29, 417 Wis.2d 373, 22 N.W.3d 893, the Wisconsin Supreme Court clarified that a defendant’s personal history may be relevant to this inquiry. Accordingly, the factfinder may consider the defendant’s past experiences—such as a history of domestic abuse or prior interactions with law enforcement—as those experiences may shape what a reasonable person in the defendant’s position would have believed under the circumstances.</w:t>
      </w:r>
    </w:p>
    <w:p w14:paraId="5BF81407" w14:textId="77777777" w:rsidR="007077EA" w:rsidRPr="007077EA" w:rsidRDefault="007077EA" w:rsidP="007077EA">
      <w:pPr>
        <w:pStyle w:val="NoSpacing"/>
        <w:tabs>
          <w:tab w:val="left" w:pos="900"/>
        </w:tabs>
        <w:ind w:firstLine="450"/>
        <w:jc w:val="both"/>
        <w:rPr>
          <w:rFonts w:ascii="Times New Roman" w:hAnsi="Times New Roman" w:cs="Times New Roman"/>
        </w:rPr>
      </w:pPr>
    </w:p>
    <w:p w14:paraId="57252E0D" w14:textId="77777777" w:rsidR="007077EA" w:rsidRPr="007077EA" w:rsidRDefault="007077EA" w:rsidP="007077EA">
      <w:pPr>
        <w:pStyle w:val="NoSpacing"/>
        <w:tabs>
          <w:tab w:val="left" w:pos="900"/>
        </w:tabs>
        <w:ind w:firstLine="450"/>
        <w:jc w:val="both"/>
        <w:rPr>
          <w:rFonts w:ascii="Times New Roman" w:hAnsi="Times New Roman" w:cs="Times New Roman"/>
        </w:rPr>
      </w:pPr>
      <w:r w:rsidRPr="007077EA">
        <w:rPr>
          <w:rFonts w:ascii="Times New Roman" w:hAnsi="Times New Roman" w:cs="Times New Roman"/>
        </w:rPr>
        <w:t>6.</w:t>
      </w:r>
      <w:r w:rsidRPr="007077EA">
        <w:rPr>
          <w:rFonts w:ascii="Times New Roman" w:hAnsi="Times New Roman" w:cs="Times New Roman"/>
        </w:rPr>
        <w:tab/>
        <w:t xml:space="preserve">Although the coercion defense may attach at the outset of an ongoing offense, it persists only while the defendant’s conduct “occurs under circumstances of coercion”—that is, only so long as all three elements in § 939.46(1) continue to be satisfied. If circumstances change so that the act is no longer occurring under circumstances of coercion, the defense becomes unavailable. See Wis. Stat. §§ 939.45(1), 939.46(1); </w:t>
      </w:r>
      <w:r w:rsidRPr="007077EA">
        <w:rPr>
          <w:rFonts w:ascii="Times New Roman" w:hAnsi="Times New Roman" w:cs="Times New Roman"/>
          <w:u w:val="single"/>
        </w:rPr>
        <w:t>State v. Stetzer</w:t>
      </w:r>
      <w:r w:rsidRPr="007077EA">
        <w:rPr>
          <w:rFonts w:ascii="Times New Roman" w:hAnsi="Times New Roman" w:cs="Times New Roman"/>
        </w:rPr>
        <w:t>, 2025 WI 34, ¶ 20, 417 Wis.2d 373, 22 N.W.3d 893.</w:t>
      </w:r>
    </w:p>
    <w:p w14:paraId="48649CF0" w14:textId="77777777" w:rsidR="007077EA" w:rsidRPr="007077EA" w:rsidRDefault="007077EA" w:rsidP="007077EA">
      <w:pPr>
        <w:pStyle w:val="NoSpacing"/>
        <w:tabs>
          <w:tab w:val="left" w:pos="900"/>
        </w:tabs>
        <w:ind w:firstLine="450"/>
        <w:jc w:val="both"/>
        <w:rPr>
          <w:rFonts w:ascii="Times New Roman" w:hAnsi="Times New Roman" w:cs="Times New Roman"/>
        </w:rPr>
      </w:pPr>
    </w:p>
    <w:p w14:paraId="56E57276" w14:textId="77777777" w:rsidR="007077EA" w:rsidRPr="007077EA" w:rsidRDefault="007077EA" w:rsidP="007077EA">
      <w:pPr>
        <w:pStyle w:val="NoSpacing"/>
        <w:tabs>
          <w:tab w:val="left" w:pos="900"/>
        </w:tabs>
        <w:ind w:firstLine="450"/>
        <w:jc w:val="both"/>
        <w:rPr>
          <w:rFonts w:ascii="Times New Roman" w:hAnsi="Times New Roman" w:cs="Times New Roman"/>
        </w:rPr>
      </w:pPr>
      <w:r w:rsidRPr="007077EA">
        <w:rPr>
          <w:rFonts w:ascii="Times New Roman" w:hAnsi="Times New Roman" w:cs="Times New Roman"/>
        </w:rPr>
        <w:t>7.</w:t>
      </w:r>
      <w:r w:rsidRPr="007077EA">
        <w:rPr>
          <w:rFonts w:ascii="Times New Roman" w:hAnsi="Times New Roman" w:cs="Times New Roman"/>
        </w:rPr>
        <w:tab/>
        <w:t xml:space="preserve">See </w:t>
      </w:r>
      <w:r w:rsidRPr="007077EA">
        <w:rPr>
          <w:rFonts w:ascii="Times New Roman" w:hAnsi="Times New Roman" w:cs="Times New Roman"/>
          <w:u w:val="single"/>
        </w:rPr>
        <w:t>State v. Stetzer</w:t>
      </w:r>
      <w:r w:rsidRPr="007077EA">
        <w:rPr>
          <w:rFonts w:ascii="Times New Roman" w:hAnsi="Times New Roman" w:cs="Times New Roman"/>
        </w:rPr>
        <w:t xml:space="preserve">, 2025 WI 34, ¶¶18–23, 417 Wis.2d 373, 22 N.W.3d 893. </w:t>
      </w:r>
    </w:p>
    <w:p w14:paraId="3B64F973" w14:textId="77777777" w:rsidR="007077EA" w:rsidRPr="007077EA" w:rsidRDefault="007077EA" w:rsidP="007077EA">
      <w:pPr>
        <w:pStyle w:val="NoSpacing"/>
        <w:tabs>
          <w:tab w:val="left" w:pos="900"/>
        </w:tabs>
        <w:ind w:firstLine="450"/>
        <w:jc w:val="both"/>
        <w:rPr>
          <w:rFonts w:ascii="Times New Roman" w:hAnsi="Times New Roman" w:cs="Times New Roman"/>
        </w:rPr>
      </w:pPr>
    </w:p>
    <w:p w14:paraId="2BC28FCA" w14:textId="77777777" w:rsidR="007077EA" w:rsidRPr="007077EA" w:rsidRDefault="007077EA" w:rsidP="007077EA">
      <w:pPr>
        <w:pStyle w:val="NoSpacing"/>
        <w:tabs>
          <w:tab w:val="left" w:pos="900"/>
        </w:tabs>
        <w:ind w:firstLine="450"/>
        <w:jc w:val="both"/>
        <w:rPr>
          <w:rFonts w:ascii="Times New Roman" w:hAnsi="Times New Roman" w:cs="Times New Roman"/>
        </w:rPr>
      </w:pPr>
      <w:r w:rsidRPr="007077EA">
        <w:rPr>
          <w:rFonts w:ascii="Times New Roman" w:hAnsi="Times New Roman" w:cs="Times New Roman"/>
        </w:rPr>
        <w:t>8.</w:t>
      </w:r>
      <w:r w:rsidRPr="007077EA">
        <w:rPr>
          <w:rFonts w:ascii="Times New Roman" w:hAnsi="Times New Roman" w:cs="Times New Roman"/>
        </w:rPr>
        <w:tab/>
        <w:t>The Committee recommends that the absence of the defense be added to the concluding paragraph. See note 1, supra. The appropriate number of elements should be inserted in the blank. Refer to the applicable instruction for the offense.</w:t>
      </w:r>
    </w:p>
    <w:p w14:paraId="6212F825" w14:textId="77777777" w:rsidR="007077EA" w:rsidRPr="007077EA" w:rsidRDefault="007077EA" w:rsidP="007077EA">
      <w:pPr>
        <w:pStyle w:val="NoSpacing"/>
        <w:jc w:val="both"/>
        <w:rPr>
          <w:rFonts w:ascii="Times New Roman" w:hAnsi="Times New Roman" w:cs="Times New Roman"/>
        </w:rPr>
      </w:pPr>
    </w:p>
    <w:p w14:paraId="0CC69363" w14:textId="77777777" w:rsidR="007077EA" w:rsidRPr="007077EA" w:rsidRDefault="007077EA" w:rsidP="007077EA">
      <w:pPr>
        <w:pStyle w:val="NoSpacing"/>
        <w:ind w:firstLine="450"/>
        <w:jc w:val="both"/>
        <w:rPr>
          <w:rFonts w:ascii="Times New Roman" w:hAnsi="Times New Roman" w:cs="Times New Roman"/>
        </w:rPr>
      </w:pPr>
      <w:r w:rsidRPr="007077EA">
        <w:rPr>
          <w:rFonts w:ascii="Times New Roman" w:hAnsi="Times New Roman" w:cs="Times New Roman"/>
        </w:rPr>
        <w:t xml:space="preserve">Once a defensive matter, such as coercion, is raised by the evidence, the burden is on the state to prove the absence of the defensive matter to support a conviction for the crime charged. </w:t>
      </w:r>
      <w:proofErr w:type="spellStart"/>
      <w:r w:rsidRPr="007077EA">
        <w:rPr>
          <w:rFonts w:ascii="Times New Roman" w:hAnsi="Times New Roman" w:cs="Times New Roman"/>
          <w:u w:val="single"/>
        </w:rPr>
        <w:t>Moes</w:t>
      </w:r>
      <w:proofErr w:type="spellEnd"/>
      <w:r w:rsidRPr="007077EA">
        <w:rPr>
          <w:rFonts w:ascii="Times New Roman" w:hAnsi="Times New Roman" w:cs="Times New Roman"/>
          <w:u w:val="single"/>
        </w:rPr>
        <w:t xml:space="preserve"> v. State</w:t>
      </w:r>
      <w:r w:rsidRPr="007077EA">
        <w:rPr>
          <w:rFonts w:ascii="Times New Roman" w:hAnsi="Times New Roman" w:cs="Times New Roman"/>
        </w:rPr>
        <w:t>, 91 Wis.2d 756, 284 N.W.2d 66 (1979).</w:t>
      </w:r>
    </w:p>
    <w:p w14:paraId="3910FEAD" w14:textId="77777777" w:rsidR="007077EA" w:rsidRPr="007077EA" w:rsidRDefault="007077EA" w:rsidP="007077EA">
      <w:pPr>
        <w:pStyle w:val="NoSpacing"/>
        <w:jc w:val="both"/>
        <w:rPr>
          <w:rFonts w:ascii="Times New Roman" w:hAnsi="Times New Roman" w:cs="Times New Roman"/>
        </w:rPr>
      </w:pPr>
    </w:p>
    <w:p w14:paraId="5C071826" w14:textId="77777777" w:rsidR="007077EA" w:rsidRPr="007077EA" w:rsidRDefault="007077EA" w:rsidP="007077EA">
      <w:pPr>
        <w:pStyle w:val="NoSpacing"/>
        <w:ind w:firstLine="450"/>
        <w:jc w:val="both"/>
        <w:rPr>
          <w:rFonts w:ascii="Times New Roman" w:hAnsi="Times New Roman" w:cs="Times New Roman"/>
        </w:rPr>
      </w:pPr>
      <w:r w:rsidRPr="007077EA">
        <w:rPr>
          <w:rFonts w:ascii="Times New Roman" w:hAnsi="Times New Roman" w:cs="Times New Roman"/>
        </w:rPr>
        <w:t>Using battery as an example, combining the elements with the absence of coercion would result in the following:</w:t>
      </w:r>
    </w:p>
    <w:p w14:paraId="173659D3" w14:textId="77777777" w:rsidR="007077EA" w:rsidRPr="007077EA" w:rsidRDefault="007077EA" w:rsidP="007077EA">
      <w:pPr>
        <w:pStyle w:val="NoSpacing"/>
        <w:jc w:val="both"/>
        <w:rPr>
          <w:rFonts w:ascii="Times New Roman" w:hAnsi="Times New Roman" w:cs="Times New Roman"/>
        </w:rPr>
      </w:pPr>
    </w:p>
    <w:p w14:paraId="1B20BC56" w14:textId="77777777" w:rsidR="007077EA" w:rsidRPr="007077EA" w:rsidRDefault="007077EA" w:rsidP="007077EA">
      <w:pPr>
        <w:pStyle w:val="NoSpacing"/>
        <w:ind w:left="450" w:right="450"/>
        <w:jc w:val="both"/>
        <w:rPr>
          <w:rFonts w:ascii="Times New Roman" w:hAnsi="Times New Roman" w:cs="Times New Roman"/>
        </w:rPr>
      </w:pPr>
      <w:r w:rsidRPr="007077EA">
        <w:rPr>
          <w:rFonts w:ascii="Times New Roman" w:hAnsi="Times New Roman" w:cs="Times New Roman"/>
        </w:rPr>
        <w:lastRenderedPageBreak/>
        <w:t>If you are satisfied beyond a reasonable doubt that all four elements of battery have been proved, and that at the time of the act the defendant did not act lawfully under the defense of coercion, you should find the defendant guilty.</w:t>
      </w:r>
    </w:p>
    <w:p w14:paraId="51E5EA0F" w14:textId="77777777" w:rsidR="007077EA" w:rsidRPr="007077EA" w:rsidRDefault="007077EA" w:rsidP="007077EA">
      <w:pPr>
        <w:pStyle w:val="NoSpacing"/>
        <w:jc w:val="both"/>
        <w:rPr>
          <w:rFonts w:ascii="Times New Roman" w:hAnsi="Times New Roman" w:cs="Times New Roman"/>
        </w:rPr>
      </w:pPr>
    </w:p>
    <w:p w14:paraId="298E38DE" w14:textId="3BDB7889" w:rsidR="00BE00FF" w:rsidRPr="007077EA" w:rsidRDefault="007077EA" w:rsidP="007077EA">
      <w:pPr>
        <w:pStyle w:val="NoSpacing"/>
        <w:jc w:val="both"/>
        <w:rPr>
          <w:rFonts w:ascii="Times New Roman" w:hAnsi="Times New Roman" w:cs="Times New Roman"/>
        </w:rPr>
      </w:pPr>
      <w:r w:rsidRPr="007077EA">
        <w:rPr>
          <w:rFonts w:ascii="Times New Roman" w:hAnsi="Times New Roman" w:cs="Times New Roman"/>
        </w:rPr>
        <w:t>(See Wis JI</w:t>
      </w:r>
      <w:r>
        <w:rPr>
          <w:rFonts w:ascii="Times New Roman" w:hAnsi="Times New Roman" w:cs="Times New Roman"/>
        </w:rPr>
        <w:t>–</w:t>
      </w:r>
      <w:r w:rsidRPr="007077EA">
        <w:rPr>
          <w:rFonts w:ascii="Times New Roman" w:hAnsi="Times New Roman" w:cs="Times New Roman"/>
        </w:rPr>
        <w:t>Criminal 1220, Battery.)</w:t>
      </w:r>
    </w:p>
    <w:sectPr w:rsidR="00BE00FF" w:rsidRPr="007077EA">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547E9" w14:textId="77777777" w:rsidR="007077EA" w:rsidRDefault="007077EA" w:rsidP="007077EA">
      <w:pPr>
        <w:spacing w:after="0" w:line="240" w:lineRule="auto"/>
      </w:pPr>
      <w:r>
        <w:separator/>
      </w:r>
    </w:p>
  </w:endnote>
  <w:endnote w:type="continuationSeparator" w:id="0">
    <w:p w14:paraId="776672B7" w14:textId="77777777" w:rsidR="007077EA" w:rsidRDefault="007077EA" w:rsidP="00707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ED84" w14:textId="77777777" w:rsidR="007077EA" w:rsidRDefault="007077EA" w:rsidP="007077EA">
    <w:pPr>
      <w:pStyle w:val="Footer"/>
      <w:jc w:val="both"/>
      <w:rPr>
        <w:rFonts w:ascii="Arial" w:hAnsi="Arial" w:cs="Arial"/>
        <w:sz w:val="20"/>
        <w:szCs w:val="20"/>
      </w:rPr>
    </w:pPr>
  </w:p>
  <w:p w14:paraId="06F4F1BC" w14:textId="10BC5AE6" w:rsidR="007077EA" w:rsidRPr="007077EA" w:rsidRDefault="007077EA" w:rsidP="007077EA">
    <w:pPr>
      <w:pStyle w:val="Footer"/>
      <w:jc w:val="both"/>
      <w:rPr>
        <w:rFonts w:ascii="Arial" w:hAnsi="Arial" w:cs="Arial"/>
        <w:sz w:val="20"/>
        <w:szCs w:val="20"/>
      </w:rPr>
    </w:pPr>
    <w:r w:rsidRPr="007077EA">
      <w:rPr>
        <w:rFonts w:ascii="Arial" w:hAnsi="Arial" w:cs="Arial"/>
        <w:sz w:val="20"/>
        <w:szCs w:val="20"/>
      </w:rPr>
      <w:t>Wisconsin Court System, 3/2026</w:t>
    </w:r>
    <w:r w:rsidRPr="007077EA">
      <w:rPr>
        <w:rFonts w:ascii="Arial" w:hAnsi="Arial" w:cs="Arial"/>
        <w:sz w:val="20"/>
        <w:szCs w:val="20"/>
      </w:rPr>
      <w:tab/>
    </w:r>
    <w:r w:rsidRPr="007077EA">
      <w:rPr>
        <w:rFonts w:ascii="Arial" w:hAnsi="Arial" w:cs="Arial"/>
        <w:sz w:val="20"/>
        <w:szCs w:val="20"/>
      </w:rPr>
      <w:tab/>
      <w:t>(Release No. 70)</w:t>
    </w:r>
  </w:p>
  <w:sdt>
    <w:sdtPr>
      <w:rPr>
        <w:rFonts w:ascii="Arial" w:hAnsi="Arial" w:cs="Arial"/>
        <w:sz w:val="20"/>
        <w:szCs w:val="20"/>
      </w:rPr>
      <w:id w:val="-408389505"/>
      <w:docPartObj>
        <w:docPartGallery w:val="Page Numbers (Bottom of Page)"/>
        <w:docPartUnique/>
      </w:docPartObj>
    </w:sdtPr>
    <w:sdtEndPr>
      <w:rPr>
        <w:noProof/>
      </w:rPr>
    </w:sdtEndPr>
    <w:sdtContent>
      <w:p w14:paraId="2B94CA10" w14:textId="0063926C" w:rsidR="007077EA" w:rsidRPr="007077EA" w:rsidRDefault="007077EA">
        <w:pPr>
          <w:pStyle w:val="Footer"/>
          <w:jc w:val="center"/>
          <w:rPr>
            <w:rFonts w:ascii="Arial" w:hAnsi="Arial" w:cs="Arial"/>
            <w:sz w:val="20"/>
            <w:szCs w:val="20"/>
          </w:rPr>
        </w:pPr>
        <w:r w:rsidRPr="007077EA">
          <w:rPr>
            <w:rFonts w:ascii="Arial" w:hAnsi="Arial" w:cs="Arial"/>
            <w:sz w:val="20"/>
            <w:szCs w:val="20"/>
          </w:rPr>
          <w:fldChar w:fldCharType="begin"/>
        </w:r>
        <w:r w:rsidRPr="007077EA">
          <w:rPr>
            <w:rFonts w:ascii="Arial" w:hAnsi="Arial" w:cs="Arial"/>
            <w:sz w:val="20"/>
            <w:szCs w:val="20"/>
          </w:rPr>
          <w:instrText xml:space="preserve"> PAGE   \* MERGEFORMAT </w:instrText>
        </w:r>
        <w:r w:rsidRPr="007077EA">
          <w:rPr>
            <w:rFonts w:ascii="Arial" w:hAnsi="Arial" w:cs="Arial"/>
            <w:sz w:val="20"/>
            <w:szCs w:val="20"/>
          </w:rPr>
          <w:fldChar w:fldCharType="separate"/>
        </w:r>
        <w:r w:rsidRPr="007077EA">
          <w:rPr>
            <w:rFonts w:ascii="Arial" w:hAnsi="Arial" w:cs="Arial"/>
            <w:noProof/>
            <w:sz w:val="20"/>
            <w:szCs w:val="20"/>
          </w:rPr>
          <w:t>2</w:t>
        </w:r>
        <w:r w:rsidRPr="007077EA">
          <w:rPr>
            <w:rFonts w:ascii="Arial" w:hAnsi="Arial" w:cs="Arial"/>
            <w:noProof/>
            <w:sz w:val="20"/>
            <w:szCs w:val="20"/>
          </w:rPr>
          <w:fldChar w:fldCharType="end"/>
        </w:r>
      </w:p>
    </w:sdtContent>
  </w:sdt>
  <w:p w14:paraId="73237FF9" w14:textId="77777777" w:rsidR="007077EA" w:rsidRDefault="00707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49A6B" w14:textId="77777777" w:rsidR="007077EA" w:rsidRDefault="007077EA" w:rsidP="007077EA">
      <w:pPr>
        <w:spacing w:after="0" w:line="240" w:lineRule="auto"/>
      </w:pPr>
      <w:r>
        <w:separator/>
      </w:r>
    </w:p>
  </w:footnote>
  <w:footnote w:type="continuationSeparator" w:id="0">
    <w:p w14:paraId="6916BE31" w14:textId="77777777" w:rsidR="007077EA" w:rsidRDefault="007077EA" w:rsidP="00707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1B728" w14:textId="77777777" w:rsidR="007077EA" w:rsidRDefault="007077EA" w:rsidP="007077EA">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0A43AD33" w14:textId="390B8FA0" w:rsidR="007077EA" w:rsidRPr="007077EA" w:rsidRDefault="007077EA" w:rsidP="007077EA">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r w:rsidRPr="007077EA">
      <w:rPr>
        <w:rFonts w:ascii="Arial" w:eastAsia="Times New Roman" w:hAnsi="Arial" w:cs="Arial"/>
        <w:b/>
        <w:bCs/>
        <w:sz w:val="28"/>
        <w:szCs w:val="28"/>
      </w:rPr>
      <w:t>790</w:t>
    </w:r>
    <w:r w:rsidRPr="007077EA">
      <w:rPr>
        <w:rFonts w:ascii="Arial" w:eastAsia="Times New Roman" w:hAnsi="Arial" w:cs="Arial"/>
        <w:b/>
        <w:bCs/>
        <w:sz w:val="28"/>
        <w:szCs w:val="28"/>
      </w:rPr>
      <w:tab/>
      <w:t>WIS JI</w:t>
    </w:r>
    <w:r w:rsidRPr="007077EA">
      <w:rPr>
        <w:rFonts w:ascii="Arial" w:eastAsia="Times New Roman" w:hAnsi="Arial" w:cs="Arial"/>
        <w:b/>
        <w:bCs/>
        <w:sz w:val="28"/>
        <w:szCs w:val="28"/>
      </w:rPr>
      <w:noBreakHyphen/>
      <w:t>CRIMINAL</w:t>
    </w:r>
    <w:r w:rsidRPr="007077EA">
      <w:rPr>
        <w:rFonts w:ascii="Arial" w:eastAsia="Times New Roman" w:hAnsi="Arial" w:cs="Arial"/>
        <w:b/>
        <w:bCs/>
        <w:sz w:val="28"/>
        <w:szCs w:val="28"/>
      </w:rPr>
      <w:tab/>
      <w:t>790</w:t>
    </w:r>
  </w:p>
  <w:p w14:paraId="35D34EBF" w14:textId="4D425AE2" w:rsidR="007077EA" w:rsidRDefault="007077EA">
    <w:pPr>
      <w:pStyle w:val="Header"/>
    </w:pPr>
  </w:p>
  <w:p w14:paraId="05A57F26" w14:textId="77777777" w:rsidR="007077EA" w:rsidRDefault="007077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EA"/>
    <w:rsid w:val="00610D46"/>
    <w:rsid w:val="007077EA"/>
    <w:rsid w:val="00795B62"/>
    <w:rsid w:val="007D67BA"/>
    <w:rsid w:val="0089612E"/>
    <w:rsid w:val="008E6B7D"/>
    <w:rsid w:val="00B5078A"/>
    <w:rsid w:val="00BE00FF"/>
    <w:rsid w:val="00C052B1"/>
    <w:rsid w:val="00D05353"/>
    <w:rsid w:val="00E41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92598"/>
  <w15:chartTrackingRefBased/>
  <w15:docId w15:val="{80556F89-E891-42A6-8FDD-15EECAF9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7EA"/>
  </w:style>
  <w:style w:type="paragraph" w:styleId="Footer">
    <w:name w:val="footer"/>
    <w:basedOn w:val="Normal"/>
    <w:link w:val="FooterChar"/>
    <w:uiPriority w:val="99"/>
    <w:unhideWhenUsed/>
    <w:rsid w:val="00707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7EA"/>
  </w:style>
  <w:style w:type="paragraph" w:styleId="NoSpacing">
    <w:name w:val="No Spacing"/>
    <w:uiPriority w:val="1"/>
    <w:qFormat/>
    <w:rsid w:val="007077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5</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7</cp:revision>
  <dcterms:created xsi:type="dcterms:W3CDTF">2026-03-03T17:27:00Z</dcterms:created>
  <dcterms:modified xsi:type="dcterms:W3CDTF">2026-03-04T01:13:00Z</dcterms:modified>
</cp:coreProperties>
</file>