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6AB27" w14:textId="5450A7B8" w:rsidR="00880D57" w:rsidRPr="00880D57" w:rsidRDefault="000B419C" w:rsidP="000B419C">
      <w:pPr>
        <w:pStyle w:val="NoSpacing"/>
        <w:ind w:left="720" w:hanging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1922</w:t>
      </w:r>
      <w:r w:rsidR="00880D57" w:rsidRPr="00880D57">
        <w:rPr>
          <w:rFonts w:ascii="Times New Roman" w:hAnsi="Times New Roman" w:cs="Times New Roman"/>
          <w:b/>
          <w:bCs/>
          <w:sz w:val="26"/>
          <w:szCs w:val="26"/>
        </w:rPr>
        <w:tab/>
        <w:t>INTENTIONALLY SENDING A FALSE COMMUNICATION TO 911 — § 256.35(10)(a)</w:t>
      </w:r>
    </w:p>
    <w:p w14:paraId="3200DD85" w14:textId="4E1425C1" w:rsidR="00880D57" w:rsidRDefault="00880D57" w:rsidP="00880D57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4AF3B27D" w14:textId="77777777" w:rsidR="007A3A80" w:rsidRPr="00880D57" w:rsidRDefault="007A3A80" w:rsidP="00880D57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663F15CD" w14:textId="77777777" w:rsidR="00880D57" w:rsidRPr="005F464A" w:rsidRDefault="00880D57" w:rsidP="001928C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464A">
        <w:rPr>
          <w:rFonts w:ascii="Times New Roman" w:hAnsi="Times New Roman" w:cs="Times New Roman"/>
          <w:b/>
          <w:bCs/>
          <w:sz w:val="26"/>
          <w:szCs w:val="26"/>
        </w:rPr>
        <w:t>Statutory Definition of the Crime</w:t>
      </w:r>
    </w:p>
    <w:p w14:paraId="76E93280" w14:textId="056A2A16" w:rsidR="00880D57" w:rsidRPr="005F464A" w:rsidRDefault="00880D57" w:rsidP="001928C5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>Section 256.35(10)(a) of the Wisconsin Statutes is violated by a person who intentionally (dials) (sends a text message to) the telephone number “911” to report an emergency, knowing that the fact situation which he or she reports does not exist.</w:t>
      </w:r>
    </w:p>
    <w:p w14:paraId="6B433DF3" w14:textId="77777777" w:rsidR="00880D57" w:rsidRPr="005F464A" w:rsidRDefault="00880D57" w:rsidP="001928C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464A">
        <w:rPr>
          <w:rFonts w:ascii="Times New Roman" w:hAnsi="Times New Roman" w:cs="Times New Roman"/>
          <w:b/>
          <w:bCs/>
          <w:sz w:val="26"/>
          <w:szCs w:val="26"/>
        </w:rPr>
        <w:t>State’s Burden of Proof</w:t>
      </w:r>
    </w:p>
    <w:p w14:paraId="30522B0E" w14:textId="2D707DD5" w:rsidR="00880D57" w:rsidRPr="005F464A" w:rsidRDefault="00880D57" w:rsidP="001928C5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>Before you may find the defendant guilty of this offense, the State must prove by evidence which satisfies you beyond a reasonable doubt that the following two elements were present.</w:t>
      </w:r>
    </w:p>
    <w:p w14:paraId="5B4A7261" w14:textId="77777777" w:rsidR="00880D57" w:rsidRPr="005F464A" w:rsidRDefault="00880D57" w:rsidP="001928C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464A">
        <w:rPr>
          <w:rFonts w:ascii="Times New Roman" w:hAnsi="Times New Roman" w:cs="Times New Roman"/>
          <w:b/>
          <w:bCs/>
          <w:sz w:val="26"/>
          <w:szCs w:val="26"/>
        </w:rPr>
        <w:t>Elements of the Charged Crime That the State Must Prove</w:t>
      </w:r>
    </w:p>
    <w:p w14:paraId="5212D937" w14:textId="4312D6A7" w:rsidR="00880D57" w:rsidRPr="005F464A" w:rsidRDefault="00880D57" w:rsidP="001928C5">
      <w:pPr>
        <w:pStyle w:val="NoSpacing"/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 xml:space="preserve">1.  </w:t>
      </w:r>
      <w:r w:rsidR="00B60AEA" w:rsidRPr="005F464A">
        <w:rPr>
          <w:rFonts w:ascii="Times New Roman" w:hAnsi="Times New Roman" w:cs="Times New Roman"/>
          <w:sz w:val="26"/>
          <w:szCs w:val="26"/>
        </w:rPr>
        <w:tab/>
      </w:r>
      <w:r w:rsidRPr="005F464A">
        <w:rPr>
          <w:rFonts w:ascii="Times New Roman" w:hAnsi="Times New Roman" w:cs="Times New Roman"/>
          <w:sz w:val="26"/>
          <w:szCs w:val="26"/>
        </w:rPr>
        <w:t>The defendant intentionally (dialed) (sent a text message to) the telephone number “911” to report an emergency.</w:t>
      </w:r>
    </w:p>
    <w:p w14:paraId="567A57DD" w14:textId="53535236" w:rsidR="00880D57" w:rsidRPr="005F464A" w:rsidRDefault="00B87CDB" w:rsidP="00B87CDB">
      <w:pPr>
        <w:pStyle w:val="NoSpacing"/>
        <w:spacing w:line="480" w:lineRule="auto"/>
        <w:ind w:left="90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 xml:space="preserve">The term </w:t>
      </w:r>
      <w:r w:rsidR="00880D57" w:rsidRPr="005F464A">
        <w:rPr>
          <w:rFonts w:ascii="Times New Roman" w:hAnsi="Times New Roman" w:cs="Times New Roman"/>
          <w:sz w:val="26"/>
          <w:szCs w:val="26"/>
        </w:rPr>
        <w:t>“</w:t>
      </w:r>
      <w:r w:rsidRPr="005F464A">
        <w:rPr>
          <w:rFonts w:ascii="Times New Roman" w:hAnsi="Times New Roman" w:cs="Times New Roman"/>
          <w:sz w:val="26"/>
          <w:szCs w:val="26"/>
        </w:rPr>
        <w:t>i</w:t>
      </w:r>
      <w:r w:rsidR="00880D57" w:rsidRPr="005F464A">
        <w:rPr>
          <w:rFonts w:ascii="Times New Roman" w:hAnsi="Times New Roman" w:cs="Times New Roman"/>
          <w:sz w:val="26"/>
          <w:szCs w:val="26"/>
        </w:rPr>
        <w:t xml:space="preserve">ntentionally,” as used here, means that the defendant </w:t>
      </w:r>
      <w:r w:rsidRPr="005F464A">
        <w:rPr>
          <w:rFonts w:ascii="Times New Roman" w:hAnsi="Times New Roman" w:cs="Times New Roman"/>
          <w:sz w:val="26"/>
          <w:szCs w:val="26"/>
        </w:rPr>
        <w:t xml:space="preserve">either </w:t>
      </w:r>
      <w:r w:rsidR="00880D57" w:rsidRPr="005F464A">
        <w:rPr>
          <w:rFonts w:ascii="Times New Roman" w:hAnsi="Times New Roman" w:cs="Times New Roman"/>
          <w:sz w:val="26"/>
          <w:szCs w:val="26"/>
        </w:rPr>
        <w:t>acted with the purpose of (dialing) (sending a text message to) the number 911 to report an emergency</w:t>
      </w:r>
      <w:r w:rsidRPr="005F464A">
        <w:rPr>
          <w:rFonts w:ascii="Times New Roman" w:hAnsi="Times New Roman" w:cs="Times New Roman"/>
          <w:sz w:val="26"/>
          <w:szCs w:val="26"/>
        </w:rPr>
        <w:t>, or was aware that (his) (her) conduct was practically certain to cause that result</w:t>
      </w:r>
      <w:r w:rsidR="00880D57" w:rsidRPr="005F464A">
        <w:rPr>
          <w:rFonts w:ascii="Times New Roman" w:hAnsi="Times New Roman" w:cs="Times New Roman"/>
          <w:sz w:val="26"/>
          <w:szCs w:val="26"/>
        </w:rPr>
        <w:t>.</w:t>
      </w:r>
      <w:r w:rsidR="00032C33" w:rsidRPr="005F464A">
        <w:rPr>
          <w:rStyle w:val="EndnoteReference"/>
          <w:rFonts w:ascii="Times New Roman" w:hAnsi="Times New Roman" w:cs="Times New Roman"/>
          <w:sz w:val="26"/>
          <w:szCs w:val="26"/>
        </w:rPr>
        <w:endnoteReference w:id="1"/>
      </w:r>
    </w:p>
    <w:p w14:paraId="2E899DD7" w14:textId="424840CB" w:rsidR="00880D57" w:rsidRPr="005F464A" w:rsidRDefault="00880D57" w:rsidP="00D57B22">
      <w:pPr>
        <w:pStyle w:val="NoSpacing"/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 xml:space="preserve">2.  </w:t>
      </w:r>
      <w:r w:rsidR="00B60AEA" w:rsidRPr="005F464A">
        <w:rPr>
          <w:rFonts w:ascii="Times New Roman" w:hAnsi="Times New Roman" w:cs="Times New Roman"/>
          <w:sz w:val="26"/>
          <w:szCs w:val="26"/>
        </w:rPr>
        <w:tab/>
      </w:r>
      <w:r w:rsidR="00D57B22" w:rsidRPr="005F464A">
        <w:rPr>
          <w:rFonts w:ascii="Times New Roman" w:hAnsi="Times New Roman" w:cs="Times New Roman"/>
          <w:sz w:val="26"/>
          <w:szCs w:val="26"/>
        </w:rPr>
        <w:t>At the time the defendant (dialed) (sent the text message</w:t>
      </w:r>
      <w:r w:rsidR="00B10275">
        <w:rPr>
          <w:rFonts w:ascii="Times New Roman" w:hAnsi="Times New Roman" w:cs="Times New Roman"/>
          <w:sz w:val="26"/>
          <w:szCs w:val="26"/>
        </w:rPr>
        <w:t xml:space="preserve"> </w:t>
      </w:r>
      <w:r w:rsidR="00D57B22" w:rsidRPr="005F464A">
        <w:rPr>
          <w:rFonts w:ascii="Times New Roman" w:hAnsi="Times New Roman" w:cs="Times New Roman"/>
          <w:sz w:val="26"/>
          <w:szCs w:val="26"/>
        </w:rPr>
        <w:t>to</w:t>
      </w:r>
      <w:r w:rsidR="00B10275">
        <w:rPr>
          <w:rFonts w:ascii="Times New Roman" w:hAnsi="Times New Roman" w:cs="Times New Roman"/>
          <w:sz w:val="26"/>
          <w:szCs w:val="26"/>
        </w:rPr>
        <w:t>)</w:t>
      </w:r>
      <w:r w:rsidR="00D57B22" w:rsidRPr="005F464A">
        <w:rPr>
          <w:rFonts w:ascii="Times New Roman" w:hAnsi="Times New Roman" w:cs="Times New Roman"/>
          <w:sz w:val="26"/>
          <w:szCs w:val="26"/>
        </w:rPr>
        <w:t xml:space="preserve"> 911, the defendant knew that the emergency fact situation reported did not exist</w:t>
      </w:r>
      <w:r w:rsidRPr="005F464A">
        <w:rPr>
          <w:rFonts w:ascii="Times New Roman" w:hAnsi="Times New Roman" w:cs="Times New Roman"/>
          <w:sz w:val="26"/>
          <w:szCs w:val="26"/>
        </w:rPr>
        <w:t>.</w:t>
      </w:r>
      <w:r w:rsidR="00640265" w:rsidRPr="005F464A">
        <w:rPr>
          <w:rStyle w:val="EndnoteReference"/>
          <w:rFonts w:ascii="Times New Roman" w:hAnsi="Times New Roman" w:cs="Times New Roman"/>
          <w:sz w:val="26"/>
          <w:szCs w:val="26"/>
        </w:rPr>
        <w:endnoteReference w:id="2"/>
      </w:r>
      <w:r w:rsidRPr="005F464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FB1744A" w14:textId="3F14DAFF" w:rsidR="005F464A" w:rsidRPr="005F464A" w:rsidRDefault="005F464A" w:rsidP="00D57B22">
      <w:pPr>
        <w:pStyle w:val="NoSpacing"/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</w:p>
    <w:p w14:paraId="1E223BF6" w14:textId="7B5ECF05" w:rsidR="005F464A" w:rsidRPr="005F464A" w:rsidRDefault="005F464A" w:rsidP="00D57B22">
      <w:pPr>
        <w:pStyle w:val="NoSpacing"/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</w:p>
    <w:p w14:paraId="069CA73D" w14:textId="11ADDEA7" w:rsidR="00773EEB" w:rsidRPr="005F464A" w:rsidRDefault="00773EEB" w:rsidP="001928C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464A">
        <w:rPr>
          <w:rFonts w:ascii="Times New Roman" w:hAnsi="Times New Roman" w:cs="Times New Roman"/>
          <w:b/>
          <w:bCs/>
          <w:sz w:val="26"/>
          <w:szCs w:val="26"/>
        </w:rPr>
        <w:lastRenderedPageBreak/>
        <w:t>Deciding About</w:t>
      </w:r>
      <w:r w:rsidR="00032C33" w:rsidRPr="005F464A">
        <w:rPr>
          <w:rFonts w:ascii="Times New Roman" w:hAnsi="Times New Roman" w:cs="Times New Roman"/>
          <w:b/>
          <w:bCs/>
          <w:sz w:val="26"/>
          <w:szCs w:val="26"/>
        </w:rPr>
        <w:t xml:space="preserve"> Intent and </w:t>
      </w:r>
      <w:r w:rsidRPr="005F464A">
        <w:rPr>
          <w:rFonts w:ascii="Times New Roman" w:hAnsi="Times New Roman" w:cs="Times New Roman"/>
          <w:b/>
          <w:bCs/>
          <w:sz w:val="26"/>
          <w:szCs w:val="26"/>
        </w:rPr>
        <w:t>Knowledge</w:t>
      </w:r>
    </w:p>
    <w:p w14:paraId="42190C22" w14:textId="17B8902B" w:rsidR="00773EEB" w:rsidRPr="005F464A" w:rsidRDefault="00773EEB" w:rsidP="001928C5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 xml:space="preserve">You cannot look into a person’s mind to find </w:t>
      </w:r>
      <w:r w:rsidR="00032C33" w:rsidRPr="005F464A">
        <w:rPr>
          <w:rFonts w:ascii="Times New Roman" w:hAnsi="Times New Roman" w:cs="Times New Roman"/>
          <w:sz w:val="26"/>
          <w:szCs w:val="26"/>
        </w:rPr>
        <w:t>intent and</w:t>
      </w:r>
      <w:r w:rsidRPr="005F464A">
        <w:rPr>
          <w:rFonts w:ascii="Times New Roman" w:hAnsi="Times New Roman" w:cs="Times New Roman"/>
          <w:sz w:val="26"/>
          <w:szCs w:val="26"/>
        </w:rPr>
        <w:t xml:space="preserve"> knowledge. </w:t>
      </w:r>
      <w:r w:rsidR="00032C33" w:rsidRPr="005F464A">
        <w:rPr>
          <w:rFonts w:ascii="Times New Roman" w:hAnsi="Times New Roman" w:cs="Times New Roman"/>
          <w:sz w:val="26"/>
          <w:szCs w:val="26"/>
        </w:rPr>
        <w:t>Intent and k</w:t>
      </w:r>
      <w:r w:rsidRPr="005F464A">
        <w:rPr>
          <w:rFonts w:ascii="Times New Roman" w:hAnsi="Times New Roman" w:cs="Times New Roman"/>
          <w:sz w:val="26"/>
          <w:szCs w:val="26"/>
        </w:rPr>
        <w:t xml:space="preserve">nowledge must be found, if found at all, from the defendant’s acts, words, and statements, if any, and from all the facts and circumstances in this case bearing upon </w:t>
      </w:r>
      <w:r w:rsidR="00032C33" w:rsidRPr="005F464A">
        <w:rPr>
          <w:rFonts w:ascii="Times New Roman" w:hAnsi="Times New Roman" w:cs="Times New Roman"/>
          <w:sz w:val="26"/>
          <w:szCs w:val="26"/>
        </w:rPr>
        <w:t xml:space="preserve">intent and </w:t>
      </w:r>
      <w:r w:rsidRPr="005F464A">
        <w:rPr>
          <w:rFonts w:ascii="Times New Roman" w:hAnsi="Times New Roman" w:cs="Times New Roman"/>
          <w:sz w:val="26"/>
          <w:szCs w:val="26"/>
        </w:rPr>
        <w:t>knowledge.</w:t>
      </w:r>
      <w:r w:rsidR="00032C33" w:rsidRPr="005F464A">
        <w:rPr>
          <w:rStyle w:val="EndnoteReference"/>
          <w:rFonts w:ascii="Times New Roman" w:hAnsi="Times New Roman" w:cs="Times New Roman"/>
          <w:sz w:val="26"/>
          <w:szCs w:val="26"/>
        </w:rPr>
        <w:endnoteReference w:id="3"/>
      </w:r>
    </w:p>
    <w:p w14:paraId="62349866" w14:textId="07413CAA" w:rsidR="00880D57" w:rsidRPr="005F464A" w:rsidRDefault="00880D57" w:rsidP="001928C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F464A">
        <w:rPr>
          <w:rFonts w:ascii="Times New Roman" w:hAnsi="Times New Roman" w:cs="Times New Roman"/>
          <w:b/>
          <w:bCs/>
          <w:sz w:val="26"/>
          <w:szCs w:val="26"/>
        </w:rPr>
        <w:t>Jury’s Decision</w:t>
      </w:r>
    </w:p>
    <w:p w14:paraId="16C76F0D" w14:textId="77777777" w:rsidR="00880D57" w:rsidRPr="005F464A" w:rsidRDefault="00880D57" w:rsidP="001928C5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>If you are satisfied beyond a reasonable doubt that both elements of this offense have been proved, you should find the defendant guilty.</w:t>
      </w:r>
    </w:p>
    <w:p w14:paraId="12856725" w14:textId="323A9CD0" w:rsidR="00880D57" w:rsidRPr="005F464A" w:rsidRDefault="00880D57" w:rsidP="001928C5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5F464A">
        <w:rPr>
          <w:rFonts w:ascii="Times New Roman" w:hAnsi="Times New Roman" w:cs="Times New Roman"/>
          <w:sz w:val="26"/>
          <w:szCs w:val="26"/>
        </w:rPr>
        <w:t>If you are not so satisfied, you must find the defendant not guilty.</w:t>
      </w:r>
    </w:p>
    <w:p w14:paraId="676C12CF" w14:textId="31171BA1" w:rsidR="00640265" w:rsidRPr="005F464A" w:rsidRDefault="00640265" w:rsidP="00640265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5E8BB625" w14:textId="2D1F57D4" w:rsidR="001928C5" w:rsidRPr="005F464A" w:rsidRDefault="001928C5" w:rsidP="00640265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26791810" w14:textId="45B1F513" w:rsidR="001928C5" w:rsidRPr="005F464A" w:rsidRDefault="001928C5" w:rsidP="00640265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5713BE4E" w14:textId="4FF4F4C4" w:rsidR="001928C5" w:rsidRPr="005F464A" w:rsidRDefault="001928C5" w:rsidP="00640265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035EDB8C" w14:textId="77777777" w:rsidR="001928C5" w:rsidRPr="005F464A" w:rsidRDefault="001928C5" w:rsidP="00640265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7F4D53BF" w14:textId="10AEA078" w:rsidR="00640265" w:rsidRPr="005F464A" w:rsidRDefault="00640265" w:rsidP="00640265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5F464A">
        <w:rPr>
          <w:rFonts w:ascii="Times New Roman" w:hAnsi="Times New Roman" w:cs="Times New Roman"/>
          <w:b/>
          <w:bCs/>
        </w:rPr>
        <w:t>COMMENT</w:t>
      </w:r>
    </w:p>
    <w:p w14:paraId="164ED67E" w14:textId="77777777" w:rsidR="00B60AEA" w:rsidRPr="005F464A" w:rsidRDefault="00B60AEA" w:rsidP="00640265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1BB85432" w14:textId="03716013" w:rsidR="00B60AEA" w:rsidRPr="005F464A" w:rsidRDefault="00640265" w:rsidP="00B60AEA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5F464A">
        <w:rPr>
          <w:rFonts w:ascii="Times New Roman" w:hAnsi="Times New Roman" w:cs="Times New Roman"/>
        </w:rPr>
        <w:t xml:space="preserve">Wis JI–Criminal </w:t>
      </w:r>
      <w:r w:rsidR="000B419C" w:rsidRPr="005F464A">
        <w:rPr>
          <w:rFonts w:ascii="Times New Roman" w:hAnsi="Times New Roman" w:cs="Times New Roman"/>
        </w:rPr>
        <w:t>1922</w:t>
      </w:r>
      <w:r w:rsidR="00B60AEA" w:rsidRPr="005F464A">
        <w:rPr>
          <w:rFonts w:ascii="Times New Roman" w:hAnsi="Times New Roman" w:cs="Times New Roman"/>
        </w:rPr>
        <w:t xml:space="preserve"> was approved by the Committee in</w:t>
      </w:r>
      <w:r w:rsidR="004840B5" w:rsidRPr="005F464A">
        <w:rPr>
          <w:rFonts w:ascii="Times New Roman" w:hAnsi="Times New Roman" w:cs="Times New Roman"/>
        </w:rPr>
        <w:t xml:space="preserve"> June 2026</w:t>
      </w:r>
      <w:r w:rsidR="00B60AEA" w:rsidRPr="005F464A">
        <w:rPr>
          <w:rFonts w:ascii="Times New Roman" w:hAnsi="Times New Roman" w:cs="Times New Roman"/>
        </w:rPr>
        <w:t xml:space="preserve">. </w:t>
      </w:r>
    </w:p>
    <w:p w14:paraId="25B42A82" w14:textId="77777777" w:rsidR="00B60AEA" w:rsidRPr="005F464A" w:rsidRDefault="00B60AEA" w:rsidP="00640265">
      <w:pPr>
        <w:pStyle w:val="NoSpacing"/>
        <w:jc w:val="both"/>
        <w:rPr>
          <w:rFonts w:ascii="Times New Roman" w:hAnsi="Times New Roman" w:cs="Times New Roman"/>
        </w:rPr>
      </w:pPr>
    </w:p>
    <w:p w14:paraId="1C5DF1AD" w14:textId="77777777" w:rsidR="00640265" w:rsidRPr="005F464A" w:rsidRDefault="00640265" w:rsidP="00B60AEA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5F464A">
        <w:rPr>
          <w:rFonts w:ascii="Times New Roman" w:hAnsi="Times New Roman" w:cs="Times New Roman"/>
        </w:rPr>
        <w:t>This instruction is drafted for violations of § 256.35(10)(a), as amended by 2025 Wisconsin Act 245.</w:t>
      </w:r>
    </w:p>
    <w:p w14:paraId="74CDCA77" w14:textId="77777777" w:rsidR="00B60AEA" w:rsidRPr="005F464A" w:rsidRDefault="00B60AEA" w:rsidP="00640265">
      <w:pPr>
        <w:pStyle w:val="NoSpacing"/>
        <w:jc w:val="both"/>
        <w:rPr>
          <w:rFonts w:ascii="Times New Roman" w:hAnsi="Times New Roman" w:cs="Times New Roman"/>
        </w:rPr>
      </w:pPr>
    </w:p>
    <w:p w14:paraId="06E7420B" w14:textId="0630F4C9" w:rsidR="00166160" w:rsidRPr="005F464A" w:rsidRDefault="00166160" w:rsidP="00061C25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5F464A">
        <w:rPr>
          <w:rFonts w:ascii="Times New Roman" w:hAnsi="Times New Roman" w:cs="Times New Roman"/>
        </w:rPr>
        <w:t xml:space="preserve">Section 256.35(10)(a) establishes two offense levels. </w:t>
      </w:r>
      <w:r w:rsidR="00061C25" w:rsidRPr="00061C25">
        <w:rPr>
          <w:rFonts w:ascii="Times New Roman" w:hAnsi="Times New Roman" w:cs="Times New Roman"/>
        </w:rPr>
        <w:t>Any person</w:t>
      </w:r>
      <w:r w:rsidR="00061C25">
        <w:rPr>
          <w:rFonts w:ascii="Times New Roman" w:hAnsi="Times New Roman" w:cs="Times New Roman"/>
        </w:rPr>
        <w:t xml:space="preserve"> </w:t>
      </w:r>
      <w:r w:rsidR="00061C25" w:rsidRPr="00061C25">
        <w:rPr>
          <w:rFonts w:ascii="Times New Roman" w:hAnsi="Times New Roman" w:cs="Times New Roman"/>
        </w:rPr>
        <w:t>shall be fined not less than $100 nor more than $600 or imprisoned not more than 90 days or both for the first offense and is guilty of a Class</w:t>
      </w:r>
      <w:r w:rsidR="00061C25">
        <w:rPr>
          <w:rFonts w:ascii="Times New Roman" w:hAnsi="Times New Roman" w:cs="Times New Roman"/>
        </w:rPr>
        <w:t xml:space="preserve"> H </w:t>
      </w:r>
      <w:r w:rsidR="00061C25" w:rsidRPr="00061C25">
        <w:rPr>
          <w:rFonts w:ascii="Times New Roman" w:hAnsi="Times New Roman" w:cs="Times New Roman"/>
        </w:rPr>
        <w:t>felony for any other offense committed within 4 years after the first offense.</w:t>
      </w:r>
    </w:p>
    <w:p w14:paraId="021F8591" w14:textId="6A53C6BC" w:rsidR="00640265" w:rsidRPr="00880D57" w:rsidRDefault="00640265" w:rsidP="006A4470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sectPr w:rsidR="00640265" w:rsidRPr="00880D57" w:rsidSect="005F464A">
      <w:headerReference w:type="default" r:id="rId8"/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CE4F2" w14:textId="77777777" w:rsidR="00880D57" w:rsidRDefault="00880D57" w:rsidP="00880D57">
      <w:pPr>
        <w:spacing w:after="0" w:line="240" w:lineRule="auto"/>
      </w:pPr>
      <w:r>
        <w:separator/>
      </w:r>
    </w:p>
  </w:endnote>
  <w:endnote w:type="continuationSeparator" w:id="0">
    <w:p w14:paraId="522DA426" w14:textId="77777777" w:rsidR="00880D57" w:rsidRDefault="00880D57" w:rsidP="00880D57">
      <w:pPr>
        <w:spacing w:after="0" w:line="240" w:lineRule="auto"/>
      </w:pPr>
      <w:r>
        <w:continuationSeparator/>
      </w:r>
    </w:p>
  </w:endnote>
  <w:endnote w:id="1">
    <w:p w14:paraId="3E85BBAE" w14:textId="52531CA7" w:rsidR="00032C33" w:rsidRDefault="00032C33" w:rsidP="00032C33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032C33">
        <w:rPr>
          <w:rFonts w:ascii="Times New Roman" w:hAnsi="Times New Roman" w:cs="Times New Roman"/>
        </w:rPr>
        <w:endnoteRef/>
      </w:r>
      <w:r w:rsidRPr="00032C3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 w:rsidRPr="00032C33">
        <w:rPr>
          <w:rFonts w:ascii="Times New Roman" w:hAnsi="Times New Roman" w:cs="Times New Roman"/>
        </w:rPr>
        <w:t xml:space="preserve">The knowledge requirement is based on § 939.23(3) which provides that the use of </w:t>
      </w:r>
      <w:r>
        <w:rPr>
          <w:rFonts w:ascii="Times New Roman" w:hAnsi="Times New Roman" w:cs="Times New Roman"/>
        </w:rPr>
        <w:t>“</w:t>
      </w:r>
      <w:r w:rsidRPr="00032C33">
        <w:rPr>
          <w:rFonts w:ascii="Times New Roman" w:hAnsi="Times New Roman" w:cs="Times New Roman"/>
        </w:rPr>
        <w:t>intentionally</w:t>
      </w:r>
      <w:r>
        <w:rPr>
          <w:rFonts w:ascii="Times New Roman" w:hAnsi="Times New Roman" w:cs="Times New Roman"/>
        </w:rPr>
        <w:t>”</w:t>
      </w:r>
      <w:r w:rsidRPr="00032C33">
        <w:rPr>
          <w:rFonts w:ascii="Times New Roman" w:hAnsi="Times New Roman" w:cs="Times New Roman"/>
        </w:rPr>
        <w:t xml:space="preserve"> in</w:t>
      </w:r>
      <w:r>
        <w:rPr>
          <w:rFonts w:ascii="Times New Roman" w:hAnsi="Times New Roman" w:cs="Times New Roman"/>
        </w:rPr>
        <w:t xml:space="preserve"> </w:t>
      </w:r>
      <w:r w:rsidRPr="00032C33">
        <w:rPr>
          <w:rFonts w:ascii="Times New Roman" w:hAnsi="Times New Roman" w:cs="Times New Roman"/>
        </w:rPr>
        <w:t xml:space="preserve">a criminal </w:t>
      </w:r>
      <w:r w:rsidR="006C4FB5">
        <w:rPr>
          <w:rFonts w:ascii="Times New Roman" w:hAnsi="Times New Roman" w:cs="Times New Roman"/>
        </w:rPr>
        <w:t xml:space="preserve">statute </w:t>
      </w:r>
      <w:r w:rsidRPr="00032C33">
        <w:rPr>
          <w:rFonts w:ascii="Times New Roman" w:hAnsi="Times New Roman" w:cs="Times New Roman"/>
        </w:rPr>
        <w:t xml:space="preserve">requires </w:t>
      </w:r>
      <w:r>
        <w:rPr>
          <w:rFonts w:ascii="Times New Roman" w:hAnsi="Times New Roman" w:cs="Times New Roman"/>
        </w:rPr>
        <w:t>“</w:t>
      </w:r>
      <w:r w:rsidRPr="00032C33">
        <w:rPr>
          <w:rFonts w:ascii="Times New Roman" w:hAnsi="Times New Roman" w:cs="Times New Roman"/>
        </w:rPr>
        <w:t xml:space="preserve">knowledge of those facts which are necessary to make [the] conduct criminal and which are set forth after the word </w:t>
      </w:r>
      <w:r>
        <w:rPr>
          <w:rFonts w:ascii="Times New Roman" w:hAnsi="Times New Roman" w:cs="Times New Roman"/>
        </w:rPr>
        <w:t>‘</w:t>
      </w:r>
      <w:r w:rsidRPr="00032C33">
        <w:rPr>
          <w:rFonts w:ascii="Times New Roman" w:hAnsi="Times New Roman" w:cs="Times New Roman"/>
        </w:rPr>
        <w:t>intentionally.</w:t>
      </w:r>
      <w:r>
        <w:rPr>
          <w:rFonts w:ascii="Times New Roman" w:hAnsi="Times New Roman" w:cs="Times New Roman"/>
        </w:rPr>
        <w:t>’”</w:t>
      </w:r>
    </w:p>
    <w:p w14:paraId="6168955B" w14:textId="77777777" w:rsidR="00032C33" w:rsidRPr="00032C33" w:rsidRDefault="00032C33" w:rsidP="00032C33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</w:p>
  </w:endnote>
  <w:endnote w:id="2">
    <w:p w14:paraId="396FBBC1" w14:textId="493C15E9" w:rsidR="00640265" w:rsidRDefault="00640265" w:rsidP="006A4470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6A4470">
        <w:rPr>
          <w:rFonts w:ascii="Times New Roman" w:hAnsi="Times New Roman" w:cs="Times New Roman"/>
        </w:rPr>
        <w:endnoteRef/>
      </w:r>
      <w:r w:rsidR="006A4470">
        <w:rPr>
          <w:rFonts w:ascii="Times New Roman" w:hAnsi="Times New Roman" w:cs="Times New Roman"/>
        </w:rPr>
        <w:t>.</w:t>
      </w:r>
      <w:r w:rsidR="006A4470">
        <w:rPr>
          <w:rFonts w:ascii="Times New Roman" w:hAnsi="Times New Roman" w:cs="Times New Roman"/>
        </w:rPr>
        <w:tab/>
      </w:r>
      <w:r w:rsidRPr="006A4470">
        <w:rPr>
          <w:rFonts w:ascii="Times New Roman" w:hAnsi="Times New Roman" w:cs="Times New Roman"/>
        </w:rPr>
        <w:t xml:space="preserve">The phrase </w:t>
      </w:r>
      <w:r w:rsidR="006A4470">
        <w:rPr>
          <w:rFonts w:ascii="Times New Roman" w:hAnsi="Times New Roman" w:cs="Times New Roman"/>
        </w:rPr>
        <w:t>“</w:t>
      </w:r>
      <w:r w:rsidRPr="006A4470">
        <w:rPr>
          <w:rFonts w:ascii="Times New Roman" w:hAnsi="Times New Roman" w:cs="Times New Roman"/>
        </w:rPr>
        <w:t>does not exist</w:t>
      </w:r>
      <w:r w:rsidR="006A4470">
        <w:rPr>
          <w:rFonts w:ascii="Times New Roman" w:hAnsi="Times New Roman" w:cs="Times New Roman"/>
        </w:rPr>
        <w:t>”</w:t>
      </w:r>
      <w:r w:rsidRPr="006A4470">
        <w:rPr>
          <w:rFonts w:ascii="Times New Roman" w:hAnsi="Times New Roman" w:cs="Times New Roman"/>
        </w:rPr>
        <w:t xml:space="preserve"> tracks the statutory language of § 256.35(10)(a): </w:t>
      </w:r>
      <w:r w:rsidR="006A4470">
        <w:rPr>
          <w:rFonts w:ascii="Times New Roman" w:hAnsi="Times New Roman" w:cs="Times New Roman"/>
        </w:rPr>
        <w:t>“</w:t>
      </w:r>
      <w:r w:rsidRPr="006A4470">
        <w:rPr>
          <w:rFonts w:ascii="Times New Roman" w:hAnsi="Times New Roman" w:cs="Times New Roman"/>
        </w:rPr>
        <w:t>knowing that the fact situation which he or she reports does not exist.</w:t>
      </w:r>
      <w:r w:rsidR="006A4470">
        <w:rPr>
          <w:rFonts w:ascii="Times New Roman" w:hAnsi="Times New Roman" w:cs="Times New Roman"/>
        </w:rPr>
        <w:t>”</w:t>
      </w:r>
      <w:r w:rsidRPr="006A4470">
        <w:rPr>
          <w:rFonts w:ascii="Times New Roman" w:hAnsi="Times New Roman" w:cs="Times New Roman"/>
        </w:rPr>
        <w:t xml:space="preserve"> The element as drafted requires the jury to find that the defendant had actual knowledge of the falsity of the reported emergency, distinguishing this offense from a negligent or mistaken call. </w:t>
      </w:r>
    </w:p>
    <w:p w14:paraId="04D95F87" w14:textId="77777777" w:rsidR="00032C33" w:rsidRDefault="00032C33" w:rsidP="006A4470">
      <w:pPr>
        <w:pStyle w:val="NoSpacing"/>
        <w:tabs>
          <w:tab w:val="left" w:pos="900"/>
        </w:tabs>
        <w:ind w:firstLine="450"/>
        <w:jc w:val="both"/>
      </w:pPr>
    </w:p>
  </w:endnote>
  <w:endnote w:id="3">
    <w:p w14:paraId="1E7F7C24" w14:textId="60892CD9" w:rsidR="00032C33" w:rsidRPr="00032C33" w:rsidRDefault="00032C33" w:rsidP="00032C33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032C33">
        <w:rPr>
          <w:rFonts w:ascii="Times New Roman" w:hAnsi="Times New Roman" w:cs="Times New Roman"/>
        </w:rPr>
        <w:endnoteRef/>
      </w:r>
      <w:r w:rsidRPr="00032C3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032C33">
        <w:rPr>
          <w:rFonts w:ascii="Times New Roman" w:hAnsi="Times New Roman" w:cs="Times New Roman"/>
        </w:rPr>
        <w:t>This is the shorter version used to describe the process of finding intent. The Committee concluded</w:t>
      </w:r>
      <w:r>
        <w:rPr>
          <w:rFonts w:ascii="Times New Roman" w:hAnsi="Times New Roman" w:cs="Times New Roman"/>
        </w:rPr>
        <w:t xml:space="preserve"> </w:t>
      </w:r>
      <w:r w:rsidRPr="00032C33">
        <w:rPr>
          <w:rFonts w:ascii="Times New Roman" w:hAnsi="Times New Roman" w:cs="Times New Roman"/>
        </w:rPr>
        <w:t>that it is suitable for use in most cases. For the longer description of the intent-finding process, see Wis</w:t>
      </w:r>
      <w:r>
        <w:rPr>
          <w:rFonts w:ascii="Times New Roman" w:hAnsi="Times New Roman" w:cs="Times New Roman"/>
        </w:rPr>
        <w:t xml:space="preserve"> </w:t>
      </w:r>
      <w:r w:rsidRPr="00032C33">
        <w:rPr>
          <w:rFonts w:ascii="Times New Roman" w:hAnsi="Times New Roman" w:cs="Times New Roman"/>
        </w:rPr>
        <w:t>JI</w:t>
      </w:r>
      <w:r w:rsidR="007C6D16" w:rsidRPr="007C6D16">
        <w:rPr>
          <w:rFonts w:ascii="Times New Roman" w:hAnsi="Times New Roman" w:cs="Times New Roman"/>
        </w:rPr>
        <w:t>–</w:t>
      </w:r>
      <w:r w:rsidRPr="00032C33">
        <w:rPr>
          <w:rFonts w:ascii="Times New Roman" w:hAnsi="Times New Roman" w:cs="Times New Roman"/>
        </w:rPr>
        <w:t>Criminal 923A.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48AB5" w14:textId="77777777" w:rsidR="00B60AEA" w:rsidRDefault="00B60AEA" w:rsidP="00B60AEA">
    <w:pPr>
      <w:pStyle w:val="Footer"/>
      <w:jc w:val="both"/>
      <w:rPr>
        <w:rFonts w:ascii="Arial" w:hAnsi="Arial" w:cs="Arial"/>
        <w:sz w:val="20"/>
        <w:szCs w:val="20"/>
      </w:rPr>
    </w:pPr>
  </w:p>
  <w:p w14:paraId="4B9D1CB9" w14:textId="2484B73E" w:rsidR="00B60AEA" w:rsidRPr="00B60AEA" w:rsidRDefault="00B60AEA" w:rsidP="00B60AEA">
    <w:pPr>
      <w:pStyle w:val="Footer"/>
      <w:jc w:val="both"/>
      <w:rPr>
        <w:rFonts w:ascii="Arial" w:hAnsi="Arial" w:cs="Arial"/>
        <w:sz w:val="20"/>
        <w:szCs w:val="20"/>
      </w:rPr>
    </w:pPr>
    <w:r w:rsidRPr="00B60AEA">
      <w:rPr>
        <w:rFonts w:ascii="Arial" w:hAnsi="Arial" w:cs="Arial"/>
        <w:sz w:val="20"/>
        <w:szCs w:val="20"/>
      </w:rPr>
      <w:t xml:space="preserve">Wisconsin Court System, </w:t>
    </w:r>
    <w:r w:rsidR="007C6D16">
      <w:rPr>
        <w:rFonts w:ascii="Arial" w:hAnsi="Arial" w:cs="Arial"/>
        <w:sz w:val="20"/>
        <w:szCs w:val="20"/>
      </w:rPr>
      <w:t>7</w:t>
    </w:r>
    <w:r w:rsidRPr="00B60AEA">
      <w:rPr>
        <w:rFonts w:ascii="Arial" w:hAnsi="Arial" w:cs="Arial"/>
        <w:sz w:val="20"/>
        <w:szCs w:val="20"/>
      </w:rPr>
      <w:t>/2026</w:t>
    </w:r>
    <w:r w:rsidRPr="00B60AEA">
      <w:rPr>
        <w:rFonts w:ascii="Arial" w:hAnsi="Arial" w:cs="Arial"/>
        <w:sz w:val="20"/>
        <w:szCs w:val="20"/>
      </w:rPr>
      <w:tab/>
    </w:r>
    <w:r w:rsidRPr="00B60AEA">
      <w:rPr>
        <w:rFonts w:ascii="Arial" w:hAnsi="Arial" w:cs="Arial"/>
        <w:sz w:val="20"/>
        <w:szCs w:val="20"/>
      </w:rPr>
      <w:tab/>
      <w:t>(</w:t>
    </w:r>
    <w:r w:rsidR="007C6D16">
      <w:rPr>
        <w:rFonts w:ascii="Arial" w:hAnsi="Arial" w:cs="Arial"/>
        <w:sz w:val="20"/>
        <w:szCs w:val="20"/>
      </w:rPr>
      <w:t>Release No. 71</w:t>
    </w:r>
    <w:r w:rsidRPr="00B60AEA">
      <w:rPr>
        <w:rFonts w:ascii="Arial" w:hAnsi="Arial" w:cs="Arial"/>
        <w:sz w:val="20"/>
        <w:szCs w:val="20"/>
      </w:rPr>
      <w:t>)</w:t>
    </w:r>
  </w:p>
  <w:sdt>
    <w:sdtPr>
      <w:rPr>
        <w:rFonts w:ascii="Arial" w:hAnsi="Arial" w:cs="Arial"/>
        <w:sz w:val="20"/>
        <w:szCs w:val="20"/>
      </w:rPr>
      <w:id w:val="546105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3D2FB" w14:textId="6DBB75A5" w:rsidR="00B60AEA" w:rsidRPr="00B60AEA" w:rsidRDefault="00B60AEA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B60AEA">
          <w:rPr>
            <w:rFonts w:ascii="Arial" w:hAnsi="Arial" w:cs="Arial"/>
            <w:sz w:val="20"/>
            <w:szCs w:val="20"/>
          </w:rPr>
          <w:fldChar w:fldCharType="begin"/>
        </w:r>
        <w:r w:rsidRPr="00B60AEA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B60AEA">
          <w:rPr>
            <w:rFonts w:ascii="Arial" w:hAnsi="Arial" w:cs="Arial"/>
            <w:sz w:val="20"/>
            <w:szCs w:val="20"/>
          </w:rPr>
          <w:fldChar w:fldCharType="separate"/>
        </w:r>
        <w:r w:rsidRPr="00B60AEA">
          <w:rPr>
            <w:rFonts w:ascii="Arial" w:hAnsi="Arial" w:cs="Arial"/>
            <w:noProof/>
            <w:sz w:val="20"/>
            <w:szCs w:val="20"/>
          </w:rPr>
          <w:t>2</w:t>
        </w:r>
        <w:r w:rsidRPr="00B60AEA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47788499" w14:textId="77777777" w:rsidR="00B60AEA" w:rsidRDefault="00B60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0E85D" w14:textId="77777777" w:rsidR="00880D57" w:rsidRDefault="00880D57" w:rsidP="00880D57">
      <w:pPr>
        <w:spacing w:after="0" w:line="240" w:lineRule="auto"/>
      </w:pPr>
      <w:r>
        <w:separator/>
      </w:r>
    </w:p>
  </w:footnote>
  <w:footnote w:type="continuationSeparator" w:id="0">
    <w:p w14:paraId="78B92191" w14:textId="77777777" w:rsidR="00880D57" w:rsidRDefault="00880D57" w:rsidP="00880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9FED" w14:textId="77777777" w:rsidR="00880D57" w:rsidRDefault="00880D57" w:rsidP="00880D57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7B11BD2B" w14:textId="774A4D60" w:rsidR="00880D57" w:rsidRDefault="000B419C" w:rsidP="00880D57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  <w:r>
      <w:rPr>
        <w:rFonts w:ascii="Arial" w:eastAsia="Times New Roman" w:hAnsi="Arial" w:cs="Arial"/>
        <w:b/>
        <w:bCs/>
        <w:sz w:val="28"/>
        <w:szCs w:val="28"/>
      </w:rPr>
      <w:t>1922</w:t>
    </w:r>
    <w:r w:rsidR="00880D57" w:rsidRPr="00306AD5">
      <w:rPr>
        <w:rFonts w:ascii="Arial" w:eastAsia="Times New Roman" w:hAnsi="Arial" w:cs="Arial"/>
        <w:b/>
        <w:bCs/>
        <w:sz w:val="28"/>
        <w:szCs w:val="28"/>
      </w:rPr>
      <w:tab/>
      <w:t>WIS JI</w:t>
    </w:r>
    <w:r w:rsidR="00880D57" w:rsidRPr="00306AD5">
      <w:rPr>
        <w:rFonts w:ascii="Arial" w:eastAsia="Times New Roman" w:hAnsi="Arial" w:cs="Arial"/>
        <w:b/>
        <w:bCs/>
        <w:sz w:val="28"/>
        <w:szCs w:val="28"/>
      </w:rPr>
      <w:noBreakHyphen/>
      <w:t>CRIMINAL</w:t>
    </w:r>
    <w:r w:rsidR="00880D57" w:rsidRPr="00306AD5">
      <w:rPr>
        <w:rFonts w:ascii="Arial" w:eastAsia="Times New Roman" w:hAnsi="Arial" w:cs="Arial"/>
        <w:b/>
        <w:bCs/>
        <w:sz w:val="28"/>
        <w:szCs w:val="28"/>
      </w:rPr>
      <w:tab/>
    </w:r>
    <w:r>
      <w:rPr>
        <w:rFonts w:ascii="Arial" w:eastAsia="Times New Roman" w:hAnsi="Arial" w:cs="Arial"/>
        <w:b/>
        <w:bCs/>
        <w:sz w:val="28"/>
        <w:szCs w:val="28"/>
      </w:rPr>
      <w:t>1922</w:t>
    </w:r>
  </w:p>
  <w:p w14:paraId="0ABEB005" w14:textId="1A2CBC7E" w:rsidR="00880D57" w:rsidRDefault="00880D57">
    <w:pPr>
      <w:pStyle w:val="Header"/>
    </w:pPr>
  </w:p>
  <w:p w14:paraId="4147F076" w14:textId="77777777" w:rsidR="00880D57" w:rsidRDefault="00880D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14D5E"/>
    <w:multiLevelType w:val="hybridMultilevel"/>
    <w:tmpl w:val="F69A1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57"/>
    <w:rsid w:val="00032C33"/>
    <w:rsid w:val="00061C25"/>
    <w:rsid w:val="000B419C"/>
    <w:rsid w:val="00166160"/>
    <w:rsid w:val="001928C5"/>
    <w:rsid w:val="00195183"/>
    <w:rsid w:val="004840B5"/>
    <w:rsid w:val="005F464A"/>
    <w:rsid w:val="00610D46"/>
    <w:rsid w:val="00640265"/>
    <w:rsid w:val="006A4470"/>
    <w:rsid w:val="006C4FB5"/>
    <w:rsid w:val="0071125E"/>
    <w:rsid w:val="00753822"/>
    <w:rsid w:val="00773EEB"/>
    <w:rsid w:val="007A3A80"/>
    <w:rsid w:val="007C6D16"/>
    <w:rsid w:val="0085486E"/>
    <w:rsid w:val="00880D57"/>
    <w:rsid w:val="00A861AC"/>
    <w:rsid w:val="00B10275"/>
    <w:rsid w:val="00B60AEA"/>
    <w:rsid w:val="00B87CDB"/>
    <w:rsid w:val="00C052B1"/>
    <w:rsid w:val="00D408CC"/>
    <w:rsid w:val="00D57B22"/>
    <w:rsid w:val="00DF44DE"/>
    <w:rsid w:val="00E4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CB716"/>
  <w15:chartTrackingRefBased/>
  <w15:docId w15:val="{DF4642C7-AA84-4FEC-BEE7-2B1AE194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D57"/>
  </w:style>
  <w:style w:type="paragraph" w:styleId="Footer">
    <w:name w:val="footer"/>
    <w:basedOn w:val="Normal"/>
    <w:link w:val="FooterChar"/>
    <w:uiPriority w:val="99"/>
    <w:unhideWhenUsed/>
    <w:rsid w:val="00880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D57"/>
  </w:style>
  <w:style w:type="paragraph" w:styleId="NoSpacing">
    <w:name w:val="No Spacing"/>
    <w:uiPriority w:val="1"/>
    <w:qFormat/>
    <w:rsid w:val="00880D57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80D57"/>
  </w:style>
  <w:style w:type="paragraph" w:styleId="EndnoteText">
    <w:name w:val="endnote text"/>
    <w:basedOn w:val="Normal"/>
    <w:link w:val="EndnoteTextChar"/>
    <w:uiPriority w:val="99"/>
    <w:semiHidden/>
    <w:unhideWhenUsed/>
    <w:rsid w:val="0064026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026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402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AE81A-C6E7-421F-8B76-199CF3DB6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Supreme Court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Pierson</dc:creator>
  <cp:keywords/>
  <dc:description/>
  <cp:lastModifiedBy>Bryce Pierson</cp:lastModifiedBy>
  <cp:revision>8</cp:revision>
  <cp:lastPrinted>2026-06-10T21:47:00Z</cp:lastPrinted>
  <dcterms:created xsi:type="dcterms:W3CDTF">2026-07-16T16:01:00Z</dcterms:created>
  <dcterms:modified xsi:type="dcterms:W3CDTF">2026-07-16T16:37:00Z</dcterms:modified>
</cp:coreProperties>
</file>