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C4EAC" w14:textId="77777777" w:rsidR="00FD1E50" w:rsidRPr="003A52D1" w:rsidRDefault="00FD1E50" w:rsidP="00FD1E50">
      <w:pPr>
        <w:widowControl/>
        <w:tabs>
          <w:tab w:val="left" w:pos="720"/>
          <w:tab w:val="left" w:pos="1440"/>
          <w:tab w:val="left" w:pos="2160"/>
          <w:tab w:val="left" w:pos="2880"/>
          <w:tab w:val="left" w:pos="3600"/>
          <w:tab w:val="left" w:pos="4320"/>
          <w:tab w:val="left" w:pos="5040"/>
          <w:tab w:val="left" w:pos="5760"/>
        </w:tabs>
        <w:ind w:left="720" w:hanging="720"/>
        <w:rPr>
          <w:sz w:val="26"/>
          <w:szCs w:val="26"/>
        </w:rPr>
      </w:pPr>
      <w:r w:rsidRPr="003A52D1">
        <w:rPr>
          <w:b/>
          <w:bCs/>
          <w:sz w:val="26"/>
          <w:szCs w:val="26"/>
        </w:rPr>
        <w:t>1981</w:t>
      </w:r>
      <w:r w:rsidRPr="003A52D1">
        <w:rPr>
          <w:b/>
          <w:bCs/>
          <w:sz w:val="26"/>
          <w:szCs w:val="26"/>
        </w:rPr>
        <w:tab/>
        <w:t>HARASSMENT OF POLICE OR FIRE ANIMALS — §§ 951.095 and 951.18(2m)</w:t>
      </w:r>
    </w:p>
    <w:p w14:paraId="5173199D" w14:textId="77777777" w:rsidR="00312814" w:rsidRPr="003A52D1" w:rsidRDefault="00312814" w:rsidP="00FD1E50">
      <w:pPr>
        <w:pStyle w:val="NoSpacing"/>
        <w:rPr>
          <w:sz w:val="26"/>
          <w:szCs w:val="26"/>
        </w:rPr>
      </w:pPr>
    </w:p>
    <w:p w14:paraId="47AA8310" w14:textId="77777777" w:rsidR="00FD1E50" w:rsidRPr="003A52D1" w:rsidRDefault="00FD1E50" w:rsidP="00FD1E50">
      <w:pPr>
        <w:pStyle w:val="NoSpacing"/>
        <w:rPr>
          <w:sz w:val="26"/>
          <w:szCs w:val="26"/>
        </w:rPr>
      </w:pPr>
    </w:p>
    <w:p w14:paraId="7372CD48" w14:textId="77777777" w:rsidR="00FD1E50" w:rsidRPr="003A52D1" w:rsidRDefault="00FD1E50" w:rsidP="00FD1E50">
      <w:pPr>
        <w:pStyle w:val="NoSpacing"/>
        <w:spacing w:line="480" w:lineRule="auto"/>
        <w:jc w:val="center"/>
        <w:rPr>
          <w:b/>
          <w:sz w:val="26"/>
          <w:szCs w:val="26"/>
        </w:rPr>
      </w:pPr>
      <w:r w:rsidRPr="003A52D1">
        <w:rPr>
          <w:b/>
          <w:sz w:val="26"/>
          <w:szCs w:val="26"/>
        </w:rPr>
        <w:t>Statutory Definition of the Crime</w:t>
      </w:r>
    </w:p>
    <w:p w14:paraId="163A4682" w14:textId="64A2B8CF" w:rsidR="00FD1E50" w:rsidRPr="003A52D1" w:rsidRDefault="00FD1E50" w:rsidP="00FD1E50">
      <w:pPr>
        <w:pStyle w:val="NoSpacing"/>
        <w:spacing w:line="480" w:lineRule="auto"/>
        <w:ind w:firstLine="450"/>
        <w:jc w:val="both"/>
        <w:rPr>
          <w:sz w:val="26"/>
          <w:szCs w:val="26"/>
        </w:rPr>
      </w:pPr>
      <w:r w:rsidRPr="003A52D1">
        <w:rPr>
          <w:sz w:val="26"/>
          <w:szCs w:val="26"/>
        </w:rPr>
        <w:t xml:space="preserve">Sections 951.095 and 951.18(2m) of the Criminal Code of Wisconsin are violated by one who causes </w:t>
      </w:r>
      <w:r w:rsidR="001C6EA4" w:rsidRPr="003A52D1">
        <w:rPr>
          <w:sz w:val="26"/>
          <w:szCs w:val="26"/>
        </w:rPr>
        <w:t>(</w:t>
      </w:r>
      <w:r w:rsidRPr="003A52D1">
        <w:rPr>
          <w:sz w:val="26"/>
          <w:szCs w:val="26"/>
        </w:rPr>
        <w:t>injury</w:t>
      </w:r>
      <w:r w:rsidR="001C6EA4" w:rsidRPr="003A52D1">
        <w:rPr>
          <w:sz w:val="26"/>
          <w:szCs w:val="26"/>
        </w:rPr>
        <w:t>)</w:t>
      </w:r>
      <w:r w:rsidRPr="003A52D1">
        <w:rPr>
          <w:sz w:val="26"/>
          <w:szCs w:val="26"/>
        </w:rPr>
        <w:t xml:space="preserve"> </w:t>
      </w:r>
      <w:r w:rsidR="001C6EA4" w:rsidRPr="003A52D1">
        <w:rPr>
          <w:sz w:val="26"/>
          <w:szCs w:val="26"/>
        </w:rPr>
        <w:t xml:space="preserve">(death) </w:t>
      </w:r>
      <w:r w:rsidRPr="003A52D1">
        <w:rPr>
          <w:sz w:val="26"/>
          <w:szCs w:val="26"/>
        </w:rPr>
        <w:t xml:space="preserve">to an animal that is used by a </w:t>
      </w:r>
      <w:r w:rsidR="001C6EA4" w:rsidRPr="003A52D1">
        <w:rPr>
          <w:sz w:val="26"/>
          <w:szCs w:val="26"/>
        </w:rPr>
        <w:t>(</w:t>
      </w:r>
      <w:r w:rsidRPr="003A52D1">
        <w:rPr>
          <w:sz w:val="26"/>
          <w:szCs w:val="26"/>
        </w:rPr>
        <w:t>law enforcement agency</w:t>
      </w:r>
      <w:r w:rsidR="001C6EA4" w:rsidRPr="003A52D1">
        <w:rPr>
          <w:sz w:val="26"/>
          <w:szCs w:val="26"/>
        </w:rPr>
        <w:t>)</w:t>
      </w:r>
      <w:r w:rsidRPr="003A52D1">
        <w:rPr>
          <w:sz w:val="26"/>
          <w:szCs w:val="26"/>
        </w:rPr>
        <w:t xml:space="preserve"> </w:t>
      </w:r>
      <w:r w:rsidR="001C6EA4" w:rsidRPr="003A52D1">
        <w:rPr>
          <w:sz w:val="26"/>
          <w:szCs w:val="26"/>
        </w:rPr>
        <w:t>(</w:t>
      </w:r>
      <w:r w:rsidRPr="003A52D1">
        <w:rPr>
          <w:sz w:val="26"/>
          <w:szCs w:val="26"/>
        </w:rPr>
        <w:t>fire department</w:t>
      </w:r>
      <w:r w:rsidR="001C6EA4" w:rsidRPr="003A52D1">
        <w:rPr>
          <w:sz w:val="26"/>
          <w:szCs w:val="26"/>
        </w:rPr>
        <w:t>)</w:t>
      </w:r>
      <w:r w:rsidRPr="003A52D1">
        <w:rPr>
          <w:sz w:val="26"/>
          <w:szCs w:val="26"/>
        </w:rPr>
        <w:t xml:space="preserve"> to perform </w:t>
      </w:r>
      <w:r w:rsidR="001C6EA4" w:rsidRPr="003A52D1">
        <w:rPr>
          <w:sz w:val="26"/>
          <w:szCs w:val="26"/>
        </w:rPr>
        <w:t>(</w:t>
      </w:r>
      <w:r w:rsidRPr="003A52D1">
        <w:rPr>
          <w:sz w:val="26"/>
          <w:szCs w:val="26"/>
        </w:rPr>
        <w:t>agency</w:t>
      </w:r>
      <w:r w:rsidR="001C6EA4" w:rsidRPr="003A52D1">
        <w:rPr>
          <w:sz w:val="26"/>
          <w:szCs w:val="26"/>
        </w:rPr>
        <w:t>)</w:t>
      </w:r>
      <w:r w:rsidRPr="003A52D1">
        <w:rPr>
          <w:sz w:val="26"/>
          <w:szCs w:val="26"/>
        </w:rPr>
        <w:t xml:space="preserve"> </w:t>
      </w:r>
      <w:bookmarkStart w:id="0" w:name="_Hlk210238424"/>
      <w:r w:rsidR="001C6EA4" w:rsidRPr="003A52D1">
        <w:rPr>
          <w:sz w:val="26"/>
          <w:szCs w:val="26"/>
        </w:rPr>
        <w:t>(</w:t>
      </w:r>
      <w:r w:rsidRPr="003A52D1">
        <w:rPr>
          <w:sz w:val="26"/>
          <w:szCs w:val="26"/>
        </w:rPr>
        <w:t>department</w:t>
      </w:r>
      <w:r w:rsidR="001C6EA4" w:rsidRPr="003A52D1">
        <w:rPr>
          <w:sz w:val="26"/>
          <w:szCs w:val="26"/>
        </w:rPr>
        <w:t>)</w:t>
      </w:r>
      <w:r w:rsidRPr="003A52D1">
        <w:rPr>
          <w:sz w:val="26"/>
          <w:szCs w:val="26"/>
        </w:rPr>
        <w:t xml:space="preserve"> </w:t>
      </w:r>
      <w:bookmarkEnd w:id="0"/>
      <w:r w:rsidRPr="003A52D1">
        <w:rPr>
          <w:sz w:val="26"/>
          <w:szCs w:val="26"/>
        </w:rPr>
        <w:t xml:space="preserve">functions by intentionally striking, shoving, kicking, or otherwise subjecting the animal to physical contact and knows that the animal is used by a </w:t>
      </w:r>
      <w:r w:rsidR="001C6EA4" w:rsidRPr="003A52D1">
        <w:rPr>
          <w:sz w:val="26"/>
          <w:szCs w:val="26"/>
        </w:rPr>
        <w:t>(</w:t>
      </w:r>
      <w:r w:rsidRPr="003A52D1">
        <w:rPr>
          <w:sz w:val="26"/>
          <w:szCs w:val="26"/>
        </w:rPr>
        <w:t>law enforcement agency</w:t>
      </w:r>
      <w:r w:rsidR="001C6EA4" w:rsidRPr="003A52D1">
        <w:rPr>
          <w:sz w:val="26"/>
          <w:szCs w:val="26"/>
        </w:rPr>
        <w:t>)</w:t>
      </w:r>
      <w:r w:rsidRPr="003A52D1">
        <w:rPr>
          <w:sz w:val="26"/>
          <w:szCs w:val="26"/>
        </w:rPr>
        <w:t xml:space="preserve"> </w:t>
      </w:r>
      <w:r w:rsidR="001C6EA4" w:rsidRPr="003A52D1">
        <w:rPr>
          <w:sz w:val="26"/>
          <w:szCs w:val="26"/>
        </w:rPr>
        <w:t xml:space="preserve">(fire department) </w:t>
      </w:r>
      <w:r w:rsidRPr="003A52D1">
        <w:rPr>
          <w:sz w:val="26"/>
          <w:szCs w:val="26"/>
        </w:rPr>
        <w:t xml:space="preserve">to perform </w:t>
      </w:r>
      <w:r w:rsidR="001C6EA4" w:rsidRPr="003A52D1">
        <w:rPr>
          <w:sz w:val="26"/>
          <w:szCs w:val="26"/>
        </w:rPr>
        <w:t>(</w:t>
      </w:r>
      <w:proofErr w:type="gramStart"/>
      <w:r w:rsidRPr="003A52D1">
        <w:rPr>
          <w:sz w:val="26"/>
          <w:szCs w:val="26"/>
        </w:rPr>
        <w:t>agency</w:t>
      </w:r>
      <w:r w:rsidR="001C6EA4" w:rsidRPr="003A52D1">
        <w:rPr>
          <w:sz w:val="26"/>
          <w:szCs w:val="26"/>
        </w:rPr>
        <w:t xml:space="preserve">) </w:t>
      </w:r>
      <w:r w:rsidRPr="003A52D1">
        <w:rPr>
          <w:sz w:val="26"/>
          <w:szCs w:val="26"/>
        </w:rPr>
        <w:t xml:space="preserve"> </w:t>
      </w:r>
      <w:r w:rsidR="001C6EA4" w:rsidRPr="003A52D1">
        <w:rPr>
          <w:sz w:val="26"/>
          <w:szCs w:val="26"/>
        </w:rPr>
        <w:t>(</w:t>
      </w:r>
      <w:proofErr w:type="gramEnd"/>
      <w:r w:rsidR="001C6EA4" w:rsidRPr="003A52D1">
        <w:rPr>
          <w:sz w:val="26"/>
          <w:szCs w:val="26"/>
        </w:rPr>
        <w:t xml:space="preserve">department) </w:t>
      </w:r>
      <w:r w:rsidRPr="003A52D1">
        <w:rPr>
          <w:sz w:val="26"/>
          <w:szCs w:val="26"/>
        </w:rPr>
        <w:t>functions</w:t>
      </w:r>
      <w:r w:rsidR="00A55C11" w:rsidRPr="003A52D1">
        <w:rPr>
          <w:sz w:val="26"/>
          <w:szCs w:val="26"/>
        </w:rPr>
        <w:t xml:space="preserve"> or duties</w:t>
      </w:r>
      <w:r w:rsidRPr="003A52D1">
        <w:rPr>
          <w:sz w:val="26"/>
          <w:szCs w:val="26"/>
        </w:rPr>
        <w:t>.</w:t>
      </w:r>
    </w:p>
    <w:p w14:paraId="54AFACBC" w14:textId="77777777" w:rsidR="00FD1E50" w:rsidRPr="003A52D1" w:rsidRDefault="00FD1E50" w:rsidP="00FD1E50">
      <w:pPr>
        <w:pStyle w:val="NoSpacing"/>
        <w:spacing w:line="480" w:lineRule="auto"/>
        <w:jc w:val="center"/>
        <w:rPr>
          <w:b/>
          <w:sz w:val="26"/>
          <w:szCs w:val="26"/>
        </w:rPr>
      </w:pPr>
      <w:r w:rsidRPr="003A52D1">
        <w:rPr>
          <w:b/>
          <w:sz w:val="26"/>
          <w:szCs w:val="26"/>
        </w:rPr>
        <w:t>State’s Burden of Proof</w:t>
      </w:r>
    </w:p>
    <w:p w14:paraId="72829B62" w14:textId="77777777" w:rsidR="00FD1E50" w:rsidRPr="003A52D1" w:rsidRDefault="00FD1E50" w:rsidP="00FD1E50">
      <w:pPr>
        <w:pStyle w:val="NoSpacing"/>
        <w:spacing w:line="480" w:lineRule="auto"/>
        <w:ind w:firstLine="450"/>
        <w:jc w:val="both"/>
        <w:rPr>
          <w:sz w:val="26"/>
          <w:szCs w:val="26"/>
        </w:rPr>
      </w:pPr>
      <w:r w:rsidRPr="003A52D1">
        <w:rPr>
          <w:sz w:val="26"/>
          <w:szCs w:val="26"/>
        </w:rPr>
        <w:t>Before you may find the defendant guilty of this offense, the State must prove by evidence which satisfies you beyond a reasonable doubt that the following four elements were present.</w:t>
      </w:r>
    </w:p>
    <w:p w14:paraId="178FFECF" w14:textId="77777777" w:rsidR="00FD1E50" w:rsidRPr="003A52D1" w:rsidRDefault="00FD1E50" w:rsidP="00FD1E50">
      <w:pPr>
        <w:pStyle w:val="NoSpacing"/>
        <w:spacing w:line="480" w:lineRule="auto"/>
        <w:jc w:val="center"/>
        <w:rPr>
          <w:b/>
          <w:sz w:val="26"/>
          <w:szCs w:val="26"/>
        </w:rPr>
      </w:pPr>
      <w:r w:rsidRPr="003A52D1">
        <w:rPr>
          <w:b/>
          <w:sz w:val="26"/>
          <w:szCs w:val="26"/>
        </w:rPr>
        <w:t>Elements of the Crime That the State Must Prove</w:t>
      </w:r>
    </w:p>
    <w:p w14:paraId="0A2EF696" w14:textId="7BF263DA" w:rsidR="00FD1E50" w:rsidRPr="003A52D1" w:rsidRDefault="00FD1E50" w:rsidP="00FD1E50">
      <w:pPr>
        <w:pStyle w:val="NoSpacing"/>
        <w:tabs>
          <w:tab w:val="left" w:pos="900"/>
        </w:tabs>
        <w:spacing w:line="480" w:lineRule="auto"/>
        <w:ind w:left="900" w:hanging="450"/>
        <w:jc w:val="both"/>
        <w:rPr>
          <w:sz w:val="26"/>
          <w:szCs w:val="26"/>
        </w:rPr>
      </w:pPr>
      <w:r w:rsidRPr="003A52D1">
        <w:rPr>
          <w:sz w:val="26"/>
          <w:szCs w:val="26"/>
        </w:rPr>
        <w:t>1.</w:t>
      </w:r>
      <w:r w:rsidRPr="003A52D1">
        <w:rPr>
          <w:sz w:val="26"/>
          <w:szCs w:val="26"/>
        </w:rPr>
        <w:tab/>
      </w:r>
      <w:r w:rsidR="00557403" w:rsidRPr="003A52D1">
        <w:rPr>
          <w:sz w:val="26"/>
          <w:szCs w:val="26"/>
        </w:rPr>
        <w:t>(</w:t>
      </w:r>
      <w:r w:rsidR="00557403" w:rsidRPr="003A52D1">
        <w:rPr>
          <w:sz w:val="26"/>
          <w:szCs w:val="26"/>
          <w:u w:val="single"/>
        </w:rPr>
        <w:t>Name animal</w:t>
      </w:r>
      <w:r w:rsidR="00557403" w:rsidRPr="003A52D1">
        <w:rPr>
          <w:sz w:val="26"/>
          <w:szCs w:val="26"/>
        </w:rPr>
        <w:t>)</w:t>
      </w:r>
      <w:r w:rsidRPr="003A52D1">
        <w:rPr>
          <w:sz w:val="26"/>
          <w:szCs w:val="26"/>
        </w:rPr>
        <w:t xml:space="preserve"> was an animal used by a (law enforcement agency) (fire department) to perform (agency) (department) functions</w:t>
      </w:r>
      <w:r w:rsidR="00A55C11" w:rsidRPr="003A52D1">
        <w:rPr>
          <w:sz w:val="26"/>
          <w:szCs w:val="26"/>
        </w:rPr>
        <w:t xml:space="preserve"> or duties</w:t>
      </w:r>
      <w:r w:rsidRPr="003A52D1">
        <w:rPr>
          <w:sz w:val="26"/>
          <w:szCs w:val="26"/>
        </w:rPr>
        <w:t>.</w:t>
      </w:r>
    </w:p>
    <w:p w14:paraId="46B6927D" w14:textId="46687749" w:rsidR="00FD1E50" w:rsidRPr="003A52D1" w:rsidRDefault="00FD1E50" w:rsidP="00FD1E50">
      <w:pPr>
        <w:pStyle w:val="NoSpacing"/>
        <w:tabs>
          <w:tab w:val="left" w:pos="900"/>
        </w:tabs>
        <w:spacing w:line="480" w:lineRule="auto"/>
        <w:ind w:left="900" w:hanging="450"/>
        <w:jc w:val="both"/>
        <w:rPr>
          <w:sz w:val="26"/>
          <w:szCs w:val="26"/>
        </w:rPr>
      </w:pPr>
      <w:r w:rsidRPr="003A52D1">
        <w:rPr>
          <w:sz w:val="26"/>
          <w:szCs w:val="26"/>
        </w:rPr>
        <w:t>2.</w:t>
      </w:r>
      <w:r w:rsidRPr="003A52D1">
        <w:rPr>
          <w:sz w:val="26"/>
          <w:szCs w:val="26"/>
        </w:rPr>
        <w:tab/>
        <w:t>The defendant knew that the animal was used by a (law enforcement agency) (fire department) to perform (agency) (department) functions</w:t>
      </w:r>
      <w:r w:rsidR="00A55C11" w:rsidRPr="003A52D1">
        <w:rPr>
          <w:sz w:val="26"/>
          <w:szCs w:val="26"/>
        </w:rPr>
        <w:t xml:space="preserve"> or duties</w:t>
      </w:r>
      <w:r w:rsidRPr="003A52D1">
        <w:rPr>
          <w:sz w:val="26"/>
          <w:szCs w:val="26"/>
        </w:rPr>
        <w:t>.</w:t>
      </w:r>
    </w:p>
    <w:p w14:paraId="651E8F83" w14:textId="54C79E21" w:rsidR="00FD1E50" w:rsidRPr="003A52D1" w:rsidRDefault="00FD1E50" w:rsidP="00FD1E50">
      <w:pPr>
        <w:pStyle w:val="NoSpacing"/>
        <w:tabs>
          <w:tab w:val="left" w:pos="900"/>
        </w:tabs>
        <w:spacing w:line="480" w:lineRule="auto"/>
        <w:ind w:left="900" w:hanging="450"/>
        <w:jc w:val="both"/>
        <w:rPr>
          <w:sz w:val="26"/>
          <w:szCs w:val="26"/>
        </w:rPr>
      </w:pPr>
      <w:r w:rsidRPr="003A52D1">
        <w:rPr>
          <w:sz w:val="26"/>
          <w:szCs w:val="26"/>
        </w:rPr>
        <w:t>3.</w:t>
      </w:r>
      <w:r w:rsidRPr="003A52D1">
        <w:rPr>
          <w:sz w:val="26"/>
          <w:szCs w:val="26"/>
        </w:rPr>
        <w:tab/>
        <w:t>The defendant intentionally struck, shoved, kicked, or otherwise subjected the animal to physical contact.</w:t>
      </w:r>
    </w:p>
    <w:p w14:paraId="090A39A0" w14:textId="1808CB6E" w:rsidR="000577CA" w:rsidRPr="003A52D1" w:rsidRDefault="000577CA" w:rsidP="000577CA">
      <w:pPr>
        <w:pStyle w:val="NoSpacing"/>
        <w:tabs>
          <w:tab w:val="left" w:pos="900"/>
        </w:tabs>
        <w:spacing w:line="480" w:lineRule="auto"/>
        <w:ind w:left="900" w:firstLine="360"/>
        <w:jc w:val="both"/>
        <w:rPr>
          <w:sz w:val="26"/>
          <w:szCs w:val="26"/>
        </w:rPr>
      </w:pPr>
      <w:r w:rsidRPr="003A52D1">
        <w:rPr>
          <w:sz w:val="26"/>
          <w:szCs w:val="26"/>
        </w:rPr>
        <w:lastRenderedPageBreak/>
        <w:t>“Intentionally” means that the defendant had the mental purpose to strike, shove, kick, or otherwise subject the animal to physical contact or was aware that his or her conduct was practically certain to cause that result.</w:t>
      </w:r>
      <w:r w:rsidRPr="003A52D1">
        <w:rPr>
          <w:sz w:val="26"/>
          <w:szCs w:val="26"/>
          <w:vertAlign w:val="superscript"/>
        </w:rPr>
        <w:t>1</w:t>
      </w:r>
    </w:p>
    <w:p w14:paraId="60748714" w14:textId="4397AF3A" w:rsidR="00FD1E50" w:rsidRPr="003A52D1" w:rsidRDefault="00FD1E50" w:rsidP="00FD1E50">
      <w:pPr>
        <w:pStyle w:val="NoSpacing"/>
        <w:tabs>
          <w:tab w:val="left" w:pos="900"/>
        </w:tabs>
        <w:spacing w:line="480" w:lineRule="auto"/>
        <w:ind w:left="900" w:hanging="450"/>
        <w:jc w:val="both"/>
        <w:rPr>
          <w:sz w:val="26"/>
          <w:szCs w:val="26"/>
        </w:rPr>
      </w:pPr>
      <w:r w:rsidRPr="003A52D1">
        <w:rPr>
          <w:sz w:val="26"/>
          <w:szCs w:val="26"/>
        </w:rPr>
        <w:t>4.</w:t>
      </w:r>
      <w:r w:rsidRPr="003A52D1">
        <w:rPr>
          <w:sz w:val="26"/>
          <w:szCs w:val="26"/>
        </w:rPr>
        <w:tab/>
        <w:t xml:space="preserve">Striking, shoving, kicking, or otherwise subjecting the animal to physical contact caused </w:t>
      </w:r>
      <w:r w:rsidR="005C7784" w:rsidRPr="003A52D1">
        <w:rPr>
          <w:sz w:val="26"/>
          <w:szCs w:val="26"/>
        </w:rPr>
        <w:t>(</w:t>
      </w:r>
      <w:r w:rsidRPr="003A52D1">
        <w:rPr>
          <w:sz w:val="26"/>
          <w:szCs w:val="26"/>
        </w:rPr>
        <w:t>injury</w:t>
      </w:r>
      <w:r w:rsidR="005C7784" w:rsidRPr="003A52D1">
        <w:rPr>
          <w:sz w:val="26"/>
          <w:szCs w:val="26"/>
        </w:rPr>
        <w:t>)</w:t>
      </w:r>
      <w:r w:rsidRPr="003A52D1">
        <w:rPr>
          <w:sz w:val="26"/>
          <w:szCs w:val="26"/>
        </w:rPr>
        <w:t xml:space="preserve"> </w:t>
      </w:r>
      <w:r w:rsidR="005C7784" w:rsidRPr="003A52D1">
        <w:rPr>
          <w:sz w:val="26"/>
          <w:szCs w:val="26"/>
        </w:rPr>
        <w:t xml:space="preserve">(death) </w:t>
      </w:r>
      <w:r w:rsidRPr="003A52D1">
        <w:rPr>
          <w:sz w:val="26"/>
          <w:szCs w:val="26"/>
        </w:rPr>
        <w:t>to the animal.</w:t>
      </w:r>
    </w:p>
    <w:p w14:paraId="716EF915" w14:textId="77777777" w:rsidR="00FD1E50" w:rsidRPr="003A52D1" w:rsidRDefault="00FD1E50" w:rsidP="00FD1E50">
      <w:pPr>
        <w:pStyle w:val="NoSpacing"/>
        <w:spacing w:line="480" w:lineRule="auto"/>
        <w:jc w:val="center"/>
        <w:rPr>
          <w:b/>
          <w:sz w:val="26"/>
          <w:szCs w:val="26"/>
        </w:rPr>
      </w:pPr>
      <w:r w:rsidRPr="003A52D1">
        <w:rPr>
          <w:b/>
          <w:sz w:val="26"/>
          <w:szCs w:val="26"/>
        </w:rPr>
        <w:t>Jury’s Decision</w:t>
      </w:r>
    </w:p>
    <w:p w14:paraId="49568D45" w14:textId="77777777" w:rsidR="00FD1E50" w:rsidRPr="003A52D1" w:rsidRDefault="00FD1E50" w:rsidP="00FD1E50">
      <w:pPr>
        <w:pStyle w:val="NoSpacing"/>
        <w:spacing w:line="480" w:lineRule="auto"/>
        <w:ind w:firstLine="450"/>
        <w:jc w:val="both"/>
        <w:rPr>
          <w:sz w:val="26"/>
          <w:szCs w:val="26"/>
        </w:rPr>
      </w:pPr>
      <w:r w:rsidRPr="003A52D1">
        <w:rPr>
          <w:sz w:val="26"/>
          <w:szCs w:val="26"/>
        </w:rPr>
        <w:t>If you are satisfied beyond a reasonable doubt that all four elements of this offense have been proved, you should find the defendant guilty.</w:t>
      </w:r>
    </w:p>
    <w:p w14:paraId="1876669C" w14:textId="77777777" w:rsidR="00FD1E50" w:rsidRPr="003A52D1" w:rsidRDefault="00FD1E50" w:rsidP="00FD1E50">
      <w:pPr>
        <w:pStyle w:val="NoSpacing"/>
        <w:spacing w:line="480" w:lineRule="auto"/>
        <w:ind w:firstLine="450"/>
        <w:jc w:val="both"/>
        <w:rPr>
          <w:sz w:val="26"/>
          <w:szCs w:val="26"/>
        </w:rPr>
      </w:pPr>
      <w:r w:rsidRPr="003A52D1">
        <w:rPr>
          <w:sz w:val="26"/>
          <w:szCs w:val="26"/>
        </w:rPr>
        <w:t>If you are not so satisfied, you must find the defendant not guilty.</w:t>
      </w:r>
    </w:p>
    <w:p w14:paraId="114B40A6" w14:textId="77777777" w:rsidR="00FD1E50" w:rsidRPr="003A52D1" w:rsidRDefault="00FD1E50" w:rsidP="00FD1E50">
      <w:pPr>
        <w:pStyle w:val="NoSpacing"/>
        <w:jc w:val="both"/>
        <w:rPr>
          <w:sz w:val="26"/>
          <w:szCs w:val="26"/>
        </w:rPr>
      </w:pPr>
    </w:p>
    <w:p w14:paraId="0EFBC8D8" w14:textId="77777777" w:rsidR="00FD1E50" w:rsidRPr="003A52D1" w:rsidRDefault="00FD1E50" w:rsidP="00FD1E50">
      <w:pPr>
        <w:pStyle w:val="NoSpacing"/>
        <w:jc w:val="both"/>
        <w:rPr>
          <w:b/>
          <w:sz w:val="22"/>
          <w:szCs w:val="22"/>
        </w:rPr>
      </w:pPr>
    </w:p>
    <w:p w14:paraId="6C54C435" w14:textId="77777777" w:rsidR="00FD1E50" w:rsidRPr="003A52D1" w:rsidRDefault="00FD1E50" w:rsidP="00FD1E50">
      <w:pPr>
        <w:pStyle w:val="NoSpacing"/>
        <w:jc w:val="both"/>
        <w:rPr>
          <w:b/>
          <w:sz w:val="22"/>
          <w:szCs w:val="22"/>
        </w:rPr>
      </w:pPr>
    </w:p>
    <w:p w14:paraId="0AF818DF" w14:textId="77777777" w:rsidR="00FD1E50" w:rsidRPr="003A52D1" w:rsidRDefault="00FD1E50" w:rsidP="00FD1E50">
      <w:pPr>
        <w:pStyle w:val="NoSpacing"/>
        <w:jc w:val="both"/>
        <w:rPr>
          <w:b/>
          <w:sz w:val="22"/>
          <w:szCs w:val="22"/>
        </w:rPr>
      </w:pPr>
    </w:p>
    <w:p w14:paraId="6ADEE0FA" w14:textId="77777777" w:rsidR="00FD1E50" w:rsidRPr="003A52D1" w:rsidRDefault="00FD1E50" w:rsidP="00FD1E50">
      <w:pPr>
        <w:pStyle w:val="NoSpacing"/>
        <w:jc w:val="both"/>
        <w:rPr>
          <w:b/>
          <w:sz w:val="22"/>
          <w:szCs w:val="22"/>
        </w:rPr>
      </w:pPr>
      <w:r w:rsidRPr="003A52D1">
        <w:rPr>
          <w:b/>
          <w:sz w:val="22"/>
          <w:szCs w:val="22"/>
        </w:rPr>
        <w:t>COMMENT</w:t>
      </w:r>
    </w:p>
    <w:p w14:paraId="0369B8FB" w14:textId="77777777" w:rsidR="00FD1E50" w:rsidRPr="003A52D1" w:rsidRDefault="00FD1E50" w:rsidP="00FD1E50">
      <w:pPr>
        <w:pStyle w:val="NoSpacing"/>
        <w:jc w:val="both"/>
        <w:rPr>
          <w:sz w:val="22"/>
          <w:szCs w:val="22"/>
        </w:rPr>
      </w:pPr>
    </w:p>
    <w:p w14:paraId="09EA26DD" w14:textId="2CD21989" w:rsidR="00FD1E50" w:rsidRPr="003A52D1" w:rsidRDefault="00FD1E50" w:rsidP="00FD1E50">
      <w:pPr>
        <w:pStyle w:val="NoSpacing"/>
        <w:ind w:firstLine="450"/>
        <w:jc w:val="both"/>
        <w:rPr>
          <w:sz w:val="22"/>
          <w:szCs w:val="22"/>
        </w:rPr>
      </w:pPr>
      <w:r w:rsidRPr="003A52D1">
        <w:rPr>
          <w:sz w:val="22"/>
          <w:szCs w:val="22"/>
        </w:rPr>
        <w:t>Wis JI</w:t>
      </w:r>
      <w:r w:rsidRPr="003A52D1">
        <w:rPr>
          <w:sz w:val="22"/>
          <w:szCs w:val="22"/>
        </w:rPr>
        <w:noBreakHyphen/>
        <w:t>Criminal 1981 was originally publishe</w:t>
      </w:r>
      <w:r w:rsidR="00557403" w:rsidRPr="003A52D1">
        <w:rPr>
          <w:sz w:val="22"/>
          <w:szCs w:val="22"/>
        </w:rPr>
        <w:t>d in 1996 and revised in 1997</w:t>
      </w:r>
      <w:r w:rsidR="00832A90" w:rsidRPr="003A52D1">
        <w:rPr>
          <w:sz w:val="22"/>
          <w:szCs w:val="22"/>
        </w:rPr>
        <w:t xml:space="preserve"> and 2005</w:t>
      </w:r>
      <w:r w:rsidR="00557403" w:rsidRPr="003A52D1">
        <w:rPr>
          <w:sz w:val="22"/>
          <w:szCs w:val="22"/>
        </w:rPr>
        <w:t xml:space="preserve">. </w:t>
      </w:r>
      <w:r w:rsidRPr="003A52D1">
        <w:rPr>
          <w:sz w:val="22"/>
          <w:szCs w:val="22"/>
        </w:rPr>
        <w:t>This revision was approved by the Committee</w:t>
      </w:r>
      <w:r w:rsidR="00A764F6" w:rsidRPr="003A52D1">
        <w:rPr>
          <w:sz w:val="22"/>
          <w:szCs w:val="22"/>
        </w:rPr>
        <w:t xml:space="preserve"> in October 2025</w:t>
      </w:r>
      <w:r w:rsidR="00832A90" w:rsidRPr="003A52D1">
        <w:rPr>
          <w:sz w:val="22"/>
          <w:szCs w:val="22"/>
        </w:rPr>
        <w:t xml:space="preserve">. It </w:t>
      </w:r>
      <w:r w:rsidR="00242E4C" w:rsidRPr="003A52D1">
        <w:rPr>
          <w:sz w:val="22"/>
          <w:szCs w:val="22"/>
        </w:rPr>
        <w:t>amended the instruction to reflect 2025 Wisconsin Act 28 [effective August 10, 2025], which increased the penalties for injuring or killing a police or fire animal.”</w:t>
      </w:r>
    </w:p>
    <w:p w14:paraId="76E1B02B" w14:textId="77777777" w:rsidR="00FD1E50" w:rsidRPr="003A52D1" w:rsidRDefault="00FD1E50" w:rsidP="00FD1E50">
      <w:pPr>
        <w:pStyle w:val="NoSpacing"/>
        <w:jc w:val="both"/>
        <w:rPr>
          <w:sz w:val="22"/>
          <w:szCs w:val="22"/>
        </w:rPr>
      </w:pPr>
    </w:p>
    <w:p w14:paraId="4B305130" w14:textId="77777777" w:rsidR="00FD1E50" w:rsidRPr="003A52D1" w:rsidRDefault="00FD1E50" w:rsidP="00FD1E50">
      <w:pPr>
        <w:pStyle w:val="NoSpacing"/>
        <w:ind w:firstLine="450"/>
        <w:jc w:val="both"/>
        <w:rPr>
          <w:sz w:val="22"/>
          <w:szCs w:val="22"/>
        </w:rPr>
      </w:pPr>
      <w:r w:rsidRPr="003A52D1">
        <w:rPr>
          <w:sz w:val="22"/>
          <w:szCs w:val="22"/>
        </w:rPr>
        <w:t>1987 Wisconsin Act 332 renumbered the chapter containing crimes against animals fr</w:t>
      </w:r>
      <w:r w:rsidR="00557403" w:rsidRPr="003A52D1">
        <w:rPr>
          <w:sz w:val="22"/>
          <w:szCs w:val="22"/>
        </w:rPr>
        <w:t xml:space="preserve">om Chapter 948 to Chapter 951. </w:t>
      </w:r>
      <w:r w:rsidRPr="003A52D1">
        <w:rPr>
          <w:sz w:val="22"/>
          <w:szCs w:val="22"/>
        </w:rPr>
        <w:t>The effective date of the change was July 1, 1989.</w:t>
      </w:r>
    </w:p>
    <w:p w14:paraId="1679BA3F" w14:textId="0E1D203A" w:rsidR="00832A90" w:rsidRPr="003A52D1" w:rsidRDefault="00832A90" w:rsidP="00FD1E50">
      <w:pPr>
        <w:pStyle w:val="NoSpacing"/>
        <w:ind w:firstLine="450"/>
        <w:jc w:val="both"/>
        <w:rPr>
          <w:sz w:val="22"/>
          <w:szCs w:val="22"/>
        </w:rPr>
      </w:pPr>
    </w:p>
    <w:p w14:paraId="3816BC42" w14:textId="77777777" w:rsidR="004B570F" w:rsidRPr="003A52D1" w:rsidRDefault="004B570F" w:rsidP="004B570F">
      <w:pPr>
        <w:pStyle w:val="NoSpacing"/>
        <w:ind w:firstLine="450"/>
        <w:jc w:val="both"/>
        <w:rPr>
          <w:sz w:val="22"/>
          <w:szCs w:val="22"/>
        </w:rPr>
      </w:pPr>
      <w:r w:rsidRPr="003A52D1">
        <w:rPr>
          <w:sz w:val="22"/>
          <w:szCs w:val="22"/>
        </w:rPr>
        <w:t>This instruction is drafted for a violation of Wis. Stat. § 951.095 that is punishable under Wis. Stat. § 951.18(2m), which provides:</w:t>
      </w:r>
    </w:p>
    <w:p w14:paraId="5B40F954" w14:textId="77777777" w:rsidR="004B570F" w:rsidRPr="003A52D1" w:rsidRDefault="004B570F" w:rsidP="004B570F">
      <w:pPr>
        <w:pStyle w:val="NoSpacing"/>
        <w:jc w:val="both"/>
        <w:rPr>
          <w:sz w:val="22"/>
          <w:szCs w:val="22"/>
        </w:rPr>
      </w:pPr>
    </w:p>
    <w:p w14:paraId="0C74D671" w14:textId="3363AF38" w:rsidR="004B570F" w:rsidRPr="003A52D1" w:rsidRDefault="004B570F" w:rsidP="004B570F">
      <w:pPr>
        <w:pStyle w:val="NoSpacing"/>
        <w:ind w:left="450" w:right="450"/>
        <w:jc w:val="both"/>
        <w:rPr>
          <w:sz w:val="22"/>
          <w:szCs w:val="22"/>
        </w:rPr>
      </w:pPr>
      <w:r w:rsidRPr="003A52D1">
        <w:rPr>
          <w:sz w:val="22"/>
          <w:szCs w:val="22"/>
        </w:rPr>
        <w:t xml:space="preserve">“Any person who intentionally violates s. 951.095, knowing that the animal that is the victim is used by a law enforcement agency or fire department to perform agency or department functions or duties and </w:t>
      </w:r>
      <w:r w:rsidRPr="003A52D1">
        <w:rPr>
          <w:sz w:val="22"/>
          <w:szCs w:val="22"/>
          <w:u w:val="single"/>
        </w:rPr>
        <w:t>causing injury</w:t>
      </w:r>
      <w:r w:rsidRPr="003A52D1">
        <w:rPr>
          <w:sz w:val="22"/>
          <w:szCs w:val="22"/>
        </w:rPr>
        <w:t xml:space="preserve"> to the animal, is guilty of a </w:t>
      </w:r>
      <w:r w:rsidRPr="003A52D1">
        <w:rPr>
          <w:sz w:val="22"/>
          <w:szCs w:val="22"/>
          <w:u w:val="single"/>
        </w:rPr>
        <w:t>Class H</w:t>
      </w:r>
      <w:r w:rsidRPr="003A52D1">
        <w:rPr>
          <w:sz w:val="22"/>
          <w:szCs w:val="22"/>
        </w:rPr>
        <w:t xml:space="preserve"> felony.”</w:t>
      </w:r>
    </w:p>
    <w:p w14:paraId="1D5A2C84" w14:textId="77777777" w:rsidR="004B570F" w:rsidRPr="003A52D1" w:rsidRDefault="004B570F" w:rsidP="004B570F">
      <w:pPr>
        <w:pStyle w:val="NoSpacing"/>
        <w:ind w:left="450" w:right="450"/>
        <w:jc w:val="both"/>
        <w:rPr>
          <w:sz w:val="22"/>
          <w:szCs w:val="22"/>
        </w:rPr>
      </w:pPr>
    </w:p>
    <w:p w14:paraId="318DD999" w14:textId="16D83CA1" w:rsidR="00FD1E50" w:rsidRPr="003A52D1" w:rsidRDefault="004B570F" w:rsidP="004B570F">
      <w:pPr>
        <w:pStyle w:val="NoSpacing"/>
        <w:ind w:left="450" w:right="450"/>
        <w:jc w:val="both"/>
        <w:rPr>
          <w:sz w:val="22"/>
          <w:szCs w:val="22"/>
        </w:rPr>
      </w:pPr>
      <w:r w:rsidRPr="003A52D1">
        <w:rPr>
          <w:sz w:val="22"/>
          <w:szCs w:val="22"/>
        </w:rPr>
        <w:t xml:space="preserve">“Any person who intentionally violates s. 951.095, knowing that the animal that is the victim is used by a law enforcement agency or fire department to perform agency or department functions or duties and </w:t>
      </w:r>
      <w:r w:rsidRPr="003A52D1">
        <w:rPr>
          <w:sz w:val="22"/>
          <w:szCs w:val="22"/>
          <w:u w:val="single"/>
        </w:rPr>
        <w:t>causing death</w:t>
      </w:r>
      <w:r w:rsidRPr="003A52D1">
        <w:rPr>
          <w:sz w:val="22"/>
          <w:szCs w:val="22"/>
        </w:rPr>
        <w:t xml:space="preserve"> to the animal, is guilty of a </w:t>
      </w:r>
      <w:r w:rsidRPr="003A52D1">
        <w:rPr>
          <w:sz w:val="22"/>
          <w:szCs w:val="22"/>
          <w:u w:val="single"/>
        </w:rPr>
        <w:t>Class G</w:t>
      </w:r>
      <w:r w:rsidRPr="003A52D1">
        <w:rPr>
          <w:sz w:val="22"/>
          <w:szCs w:val="22"/>
        </w:rPr>
        <w:t xml:space="preserve"> felony.”</w:t>
      </w:r>
    </w:p>
    <w:p w14:paraId="31350406" w14:textId="77777777" w:rsidR="004B570F" w:rsidRPr="003A52D1" w:rsidRDefault="004B570F" w:rsidP="004B570F">
      <w:pPr>
        <w:pStyle w:val="NoSpacing"/>
        <w:ind w:left="450" w:right="450"/>
        <w:jc w:val="both"/>
        <w:rPr>
          <w:sz w:val="22"/>
          <w:szCs w:val="22"/>
        </w:rPr>
      </w:pPr>
    </w:p>
    <w:p w14:paraId="29E19D3F" w14:textId="454A61F8" w:rsidR="00FD1E50" w:rsidRPr="003A52D1" w:rsidRDefault="00FD1E50" w:rsidP="00FD1E50">
      <w:pPr>
        <w:pStyle w:val="NoSpacing"/>
        <w:ind w:firstLine="450"/>
        <w:jc w:val="both"/>
        <w:rPr>
          <w:strike/>
          <w:sz w:val="22"/>
          <w:szCs w:val="22"/>
        </w:rPr>
      </w:pPr>
      <w:r w:rsidRPr="003A52D1">
        <w:rPr>
          <w:sz w:val="22"/>
          <w:szCs w:val="22"/>
        </w:rPr>
        <w:t>Simple violations of § 951.095 are puni</w:t>
      </w:r>
      <w:r w:rsidR="00557403" w:rsidRPr="003A52D1">
        <w:rPr>
          <w:sz w:val="22"/>
          <w:szCs w:val="22"/>
        </w:rPr>
        <w:t>shed as Class B forfeitures. When a person “</w:t>
      </w:r>
      <w:r w:rsidRPr="003A52D1">
        <w:rPr>
          <w:sz w:val="22"/>
          <w:szCs w:val="22"/>
        </w:rPr>
        <w:t>intent</w:t>
      </w:r>
      <w:r w:rsidR="00557403" w:rsidRPr="003A52D1">
        <w:rPr>
          <w:sz w:val="22"/>
          <w:szCs w:val="22"/>
        </w:rPr>
        <w:t>ionally or negligently violates”</w:t>
      </w:r>
      <w:r w:rsidRPr="003A52D1">
        <w:rPr>
          <w:sz w:val="22"/>
          <w:szCs w:val="22"/>
        </w:rPr>
        <w:t xml:space="preserve"> the statute, the punishment is </w:t>
      </w:r>
      <w:r w:rsidR="00557403" w:rsidRPr="003A52D1">
        <w:rPr>
          <w:sz w:val="22"/>
          <w:szCs w:val="22"/>
        </w:rPr>
        <w:t xml:space="preserve">that of a Class A misdemeanor. See § 951.18(2m). </w:t>
      </w:r>
    </w:p>
    <w:p w14:paraId="52C59ACC" w14:textId="4D31B443" w:rsidR="000577CA" w:rsidRPr="003A52D1" w:rsidRDefault="000577CA" w:rsidP="00FD1E50">
      <w:pPr>
        <w:pStyle w:val="NoSpacing"/>
        <w:ind w:firstLine="450"/>
        <w:jc w:val="both"/>
        <w:rPr>
          <w:strike/>
          <w:sz w:val="22"/>
          <w:szCs w:val="22"/>
        </w:rPr>
      </w:pPr>
    </w:p>
    <w:p w14:paraId="06DD58BE" w14:textId="6B088EB8" w:rsidR="000577CA" w:rsidRPr="003A52D1" w:rsidRDefault="000577CA" w:rsidP="000577CA">
      <w:pPr>
        <w:pStyle w:val="ListParagraph"/>
        <w:numPr>
          <w:ilvl w:val="0"/>
          <w:numId w:val="1"/>
        </w:numPr>
        <w:tabs>
          <w:tab w:val="left" w:pos="900"/>
        </w:tabs>
        <w:ind w:left="0" w:firstLine="450"/>
        <w:jc w:val="both"/>
        <w:rPr>
          <w:sz w:val="22"/>
          <w:szCs w:val="22"/>
        </w:rPr>
      </w:pPr>
      <w:r w:rsidRPr="003A52D1">
        <w:rPr>
          <w:sz w:val="22"/>
          <w:szCs w:val="22"/>
        </w:rPr>
        <w:t>The knowledge element is based on the definition of “intentionally” in § 939.23(3): “. . . the actor must have knowledge of those facts which are necessary to make his conduct criminal and which are set forth after the word intentionally.”</w:t>
      </w:r>
    </w:p>
    <w:sectPr w:rsidR="000577CA" w:rsidRPr="003A52D1" w:rsidSect="003A52D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5F4F6" w14:textId="77777777" w:rsidR="00FD1E50" w:rsidRDefault="00FD1E50" w:rsidP="00FD1E50">
      <w:r>
        <w:separator/>
      </w:r>
    </w:p>
  </w:endnote>
  <w:endnote w:type="continuationSeparator" w:id="0">
    <w:p w14:paraId="2463C46C" w14:textId="77777777" w:rsidR="00FD1E50" w:rsidRDefault="00FD1E50" w:rsidP="00FD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DC580" w14:textId="77777777" w:rsidR="00FD1E50" w:rsidRDefault="00FD1E50" w:rsidP="00FD1E50">
    <w:pPr>
      <w:pStyle w:val="Footer"/>
      <w:jc w:val="both"/>
      <w:rPr>
        <w:rFonts w:ascii="Arial" w:hAnsi="Arial" w:cs="Arial"/>
        <w:sz w:val="20"/>
        <w:szCs w:val="20"/>
      </w:rPr>
    </w:pPr>
  </w:p>
  <w:p w14:paraId="1FEEB78A" w14:textId="5ECB60D3" w:rsidR="00FD1E50" w:rsidRPr="00FD1E50" w:rsidRDefault="00FD1E50" w:rsidP="00FD1E50">
    <w:pPr>
      <w:pStyle w:val="Footer"/>
      <w:jc w:val="both"/>
      <w:rPr>
        <w:rFonts w:ascii="Arial" w:hAnsi="Arial" w:cs="Arial"/>
        <w:sz w:val="20"/>
        <w:szCs w:val="20"/>
      </w:rPr>
    </w:pPr>
    <w:r w:rsidRPr="00FD1E50">
      <w:rPr>
        <w:rFonts w:ascii="Arial" w:hAnsi="Arial" w:cs="Arial"/>
        <w:sz w:val="20"/>
        <w:szCs w:val="20"/>
      </w:rPr>
      <w:t>Wisconsin Court System, 1</w:t>
    </w:r>
    <w:r w:rsidR="006A301D">
      <w:rPr>
        <w:rFonts w:ascii="Arial" w:hAnsi="Arial" w:cs="Arial"/>
        <w:sz w:val="20"/>
        <w:szCs w:val="20"/>
      </w:rPr>
      <w:t>1</w:t>
    </w:r>
    <w:r w:rsidRPr="00FD1E50">
      <w:rPr>
        <w:rFonts w:ascii="Arial" w:hAnsi="Arial" w:cs="Arial"/>
        <w:sz w:val="20"/>
        <w:szCs w:val="20"/>
      </w:rPr>
      <w:t>/2025</w:t>
    </w:r>
    <w:r w:rsidRPr="00FD1E50">
      <w:rPr>
        <w:rFonts w:ascii="Arial" w:hAnsi="Arial" w:cs="Arial"/>
        <w:sz w:val="20"/>
        <w:szCs w:val="20"/>
      </w:rPr>
      <w:tab/>
    </w:r>
    <w:r w:rsidRPr="00FD1E50">
      <w:rPr>
        <w:rFonts w:ascii="Arial" w:hAnsi="Arial" w:cs="Arial"/>
        <w:sz w:val="20"/>
        <w:szCs w:val="20"/>
      </w:rPr>
      <w:tab/>
      <w:t>(</w:t>
    </w:r>
    <w:r w:rsidR="003A52D1">
      <w:rPr>
        <w:rFonts w:ascii="Arial" w:hAnsi="Arial" w:cs="Arial"/>
        <w:sz w:val="20"/>
        <w:szCs w:val="20"/>
      </w:rPr>
      <w:t>Release No. 69</w:t>
    </w:r>
    <w:r w:rsidRPr="00FD1E50">
      <w:rPr>
        <w:rFonts w:ascii="Arial" w:hAnsi="Arial" w:cs="Arial"/>
        <w:sz w:val="20"/>
        <w:szCs w:val="20"/>
      </w:rPr>
      <w:t>)</w:t>
    </w:r>
  </w:p>
  <w:p w14:paraId="2403DC29" w14:textId="77777777" w:rsidR="00FD1E50" w:rsidRPr="00FD1E50" w:rsidRDefault="006A301D">
    <w:pPr>
      <w:pStyle w:val="Footer"/>
      <w:jc w:val="center"/>
      <w:rPr>
        <w:rFonts w:ascii="Arial" w:hAnsi="Arial" w:cs="Arial"/>
        <w:sz w:val="20"/>
        <w:szCs w:val="20"/>
      </w:rPr>
    </w:pPr>
    <w:sdt>
      <w:sdtPr>
        <w:rPr>
          <w:rFonts w:ascii="Arial" w:hAnsi="Arial" w:cs="Arial"/>
          <w:sz w:val="20"/>
          <w:szCs w:val="20"/>
        </w:rPr>
        <w:id w:val="-1641649694"/>
        <w:docPartObj>
          <w:docPartGallery w:val="Page Numbers (Bottom of Page)"/>
          <w:docPartUnique/>
        </w:docPartObj>
      </w:sdtPr>
      <w:sdtEndPr>
        <w:rPr>
          <w:noProof/>
        </w:rPr>
      </w:sdtEndPr>
      <w:sdtContent>
        <w:r w:rsidR="00FD1E50" w:rsidRPr="00FD1E50">
          <w:rPr>
            <w:rFonts w:ascii="Arial" w:hAnsi="Arial" w:cs="Arial"/>
            <w:sz w:val="20"/>
            <w:szCs w:val="20"/>
          </w:rPr>
          <w:fldChar w:fldCharType="begin"/>
        </w:r>
        <w:r w:rsidR="00FD1E50" w:rsidRPr="00FD1E50">
          <w:rPr>
            <w:rFonts w:ascii="Arial" w:hAnsi="Arial" w:cs="Arial"/>
            <w:sz w:val="20"/>
            <w:szCs w:val="20"/>
          </w:rPr>
          <w:instrText xml:space="preserve"> PAGE   \* MERGEFORMAT </w:instrText>
        </w:r>
        <w:r w:rsidR="00FD1E50" w:rsidRPr="00FD1E50">
          <w:rPr>
            <w:rFonts w:ascii="Arial" w:hAnsi="Arial" w:cs="Arial"/>
            <w:sz w:val="20"/>
            <w:szCs w:val="20"/>
          </w:rPr>
          <w:fldChar w:fldCharType="separate"/>
        </w:r>
        <w:r w:rsidR="00557403">
          <w:rPr>
            <w:rFonts w:ascii="Arial" w:hAnsi="Arial" w:cs="Arial"/>
            <w:noProof/>
            <w:sz w:val="20"/>
            <w:szCs w:val="20"/>
          </w:rPr>
          <w:t>1</w:t>
        </w:r>
        <w:r w:rsidR="00FD1E50" w:rsidRPr="00FD1E50">
          <w:rPr>
            <w:rFonts w:ascii="Arial" w:hAnsi="Arial" w:cs="Arial"/>
            <w:noProof/>
            <w:sz w:val="20"/>
            <w:szCs w:val="20"/>
          </w:rPr>
          <w:fldChar w:fldCharType="end"/>
        </w:r>
      </w:sdtContent>
    </w:sdt>
  </w:p>
  <w:p w14:paraId="4321DF1F" w14:textId="77777777" w:rsidR="00FD1E50" w:rsidRDefault="00FD1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A4B7C" w14:textId="77777777" w:rsidR="00FD1E50" w:rsidRDefault="00FD1E50" w:rsidP="00FD1E50">
      <w:r>
        <w:separator/>
      </w:r>
    </w:p>
  </w:footnote>
  <w:footnote w:type="continuationSeparator" w:id="0">
    <w:p w14:paraId="0B151BF2" w14:textId="77777777" w:rsidR="00FD1E50" w:rsidRDefault="00FD1E50" w:rsidP="00FD1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9EA4" w14:textId="77777777" w:rsidR="00FD1E50" w:rsidRDefault="00FD1E50" w:rsidP="00FD1E50">
    <w:pPr>
      <w:tabs>
        <w:tab w:val="center" w:pos="4680"/>
        <w:tab w:val="right" w:pos="9360"/>
      </w:tabs>
      <w:jc w:val="both"/>
      <w:rPr>
        <w:rFonts w:ascii="Arial" w:eastAsia="Yu Gothic UI" w:hAnsi="Arial" w:cs="Arial"/>
        <w:b/>
        <w:bCs/>
        <w:sz w:val="28"/>
        <w:szCs w:val="28"/>
      </w:rPr>
    </w:pPr>
  </w:p>
  <w:p w14:paraId="74FBCA33" w14:textId="77777777" w:rsidR="00FD1E50" w:rsidRDefault="00FD1E50" w:rsidP="00FD1E50">
    <w:pPr>
      <w:tabs>
        <w:tab w:val="center" w:pos="4680"/>
        <w:tab w:val="right" w:pos="9360"/>
      </w:tabs>
      <w:jc w:val="both"/>
      <w:rPr>
        <w:rFonts w:ascii="Arial" w:eastAsia="Yu Gothic UI" w:hAnsi="Arial" w:cs="Arial"/>
        <w:b/>
        <w:bCs/>
        <w:sz w:val="28"/>
        <w:szCs w:val="28"/>
      </w:rPr>
    </w:pPr>
    <w:r w:rsidRPr="00FD1E50">
      <w:rPr>
        <w:rFonts w:ascii="Arial" w:eastAsia="Yu Gothic UI" w:hAnsi="Arial" w:cs="Arial"/>
        <w:b/>
        <w:bCs/>
        <w:sz w:val="28"/>
        <w:szCs w:val="28"/>
      </w:rPr>
      <w:t>1981</w:t>
    </w:r>
    <w:r w:rsidRPr="00FD1E50">
      <w:rPr>
        <w:rFonts w:ascii="Arial" w:eastAsia="Yu Gothic UI" w:hAnsi="Arial" w:cs="Arial"/>
        <w:b/>
        <w:bCs/>
        <w:sz w:val="28"/>
        <w:szCs w:val="28"/>
      </w:rPr>
      <w:tab/>
      <w:t>WIS JI</w:t>
    </w:r>
    <w:r w:rsidRPr="00FD1E50">
      <w:rPr>
        <w:rFonts w:ascii="Arial" w:eastAsia="Yu Gothic UI" w:hAnsi="Arial" w:cs="Arial"/>
        <w:b/>
        <w:bCs/>
        <w:sz w:val="28"/>
        <w:szCs w:val="28"/>
      </w:rPr>
      <w:noBreakHyphen/>
      <w:t>CRIMINAL</w:t>
    </w:r>
    <w:r w:rsidRPr="00FD1E50">
      <w:rPr>
        <w:rFonts w:ascii="Arial" w:eastAsia="Yu Gothic UI" w:hAnsi="Arial" w:cs="Arial"/>
        <w:b/>
        <w:bCs/>
        <w:sz w:val="28"/>
        <w:szCs w:val="28"/>
      </w:rPr>
      <w:tab/>
      <w:t>1981</w:t>
    </w:r>
  </w:p>
  <w:p w14:paraId="7A88F172" w14:textId="77777777" w:rsidR="00FD1E50" w:rsidRDefault="00FD1E50" w:rsidP="00FD1E50">
    <w:pPr>
      <w:tabs>
        <w:tab w:val="center" w:pos="4680"/>
        <w:tab w:val="right" w:pos="9360"/>
      </w:tabs>
      <w:jc w:val="both"/>
      <w:rPr>
        <w:rFonts w:ascii="Arial" w:eastAsia="Yu Gothic UI" w:hAnsi="Arial" w:cs="Arial"/>
        <w:b/>
        <w:bCs/>
        <w:sz w:val="28"/>
        <w:szCs w:val="28"/>
      </w:rPr>
    </w:pPr>
  </w:p>
  <w:p w14:paraId="72A3AA68" w14:textId="77777777" w:rsidR="00FD1E50" w:rsidRPr="00FD1E50" w:rsidRDefault="00FD1E50" w:rsidP="00FD1E50">
    <w:pPr>
      <w:tabs>
        <w:tab w:val="center" w:pos="4680"/>
        <w:tab w:val="right" w:pos="9360"/>
      </w:tabs>
      <w:jc w:val="both"/>
      <w:rPr>
        <w:rFonts w:ascii="Arial" w:eastAsia="Yu Gothic UI"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CF7F2F"/>
    <w:multiLevelType w:val="hybridMultilevel"/>
    <w:tmpl w:val="D082880C"/>
    <w:lvl w:ilvl="0" w:tplc="88F4628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E50"/>
    <w:rsid w:val="000577CA"/>
    <w:rsid w:val="001C6EA4"/>
    <w:rsid w:val="00242E4C"/>
    <w:rsid w:val="00312814"/>
    <w:rsid w:val="003A52D1"/>
    <w:rsid w:val="00453C72"/>
    <w:rsid w:val="004B570F"/>
    <w:rsid w:val="00557403"/>
    <w:rsid w:val="005C7784"/>
    <w:rsid w:val="006A301D"/>
    <w:rsid w:val="00832A90"/>
    <w:rsid w:val="00A55C11"/>
    <w:rsid w:val="00A764F6"/>
    <w:rsid w:val="00FD1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42FFC"/>
  <w15:chartTrackingRefBased/>
  <w15:docId w15:val="{41CB22D5-2882-46F6-87A9-FDB998C7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E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E50"/>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D1E50"/>
  </w:style>
  <w:style w:type="paragraph" w:styleId="Footer">
    <w:name w:val="footer"/>
    <w:basedOn w:val="Normal"/>
    <w:link w:val="FooterChar"/>
    <w:uiPriority w:val="99"/>
    <w:unhideWhenUsed/>
    <w:rsid w:val="00FD1E50"/>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D1E50"/>
  </w:style>
  <w:style w:type="paragraph" w:styleId="NoSpacing">
    <w:name w:val="No Spacing"/>
    <w:uiPriority w:val="1"/>
    <w:qFormat/>
    <w:rsid w:val="00FD1E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FD1E50"/>
  </w:style>
  <w:style w:type="paragraph" w:styleId="ListParagraph">
    <w:name w:val="List Paragraph"/>
    <w:basedOn w:val="Normal"/>
    <w:uiPriority w:val="34"/>
    <w:qFormat/>
    <w:rsid w:val="000577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71381-7AC7-4A5C-BC7D-B713EE936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CCAP</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2</cp:revision>
  <dcterms:created xsi:type="dcterms:W3CDTF">2025-11-18T02:46:00Z</dcterms:created>
  <dcterms:modified xsi:type="dcterms:W3CDTF">2025-11-18T02:46:00Z</dcterms:modified>
</cp:coreProperties>
</file>