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A2A8" w14:textId="77777777" w:rsidR="00171BFD" w:rsidRPr="00171BFD" w:rsidRDefault="00171BFD" w:rsidP="00171BFD">
      <w:pPr>
        <w:pStyle w:val="NoSpacing"/>
        <w:tabs>
          <w:tab w:val="left" w:pos="720"/>
        </w:tabs>
        <w:jc w:val="both"/>
        <w:rPr>
          <w:rFonts w:ascii="Times New Roman" w:hAnsi="Times New Roman" w:cs="Times New Roman"/>
          <w:b/>
          <w:bCs/>
          <w:sz w:val="26"/>
          <w:szCs w:val="26"/>
        </w:rPr>
      </w:pPr>
      <w:r w:rsidRPr="00171BFD">
        <w:rPr>
          <w:rFonts w:ascii="Times New Roman" w:hAnsi="Times New Roman" w:cs="Times New Roman"/>
          <w:b/>
          <w:bCs/>
          <w:sz w:val="26"/>
          <w:szCs w:val="26"/>
        </w:rPr>
        <w:t>2124</w:t>
      </w:r>
      <w:r w:rsidRPr="00171BFD">
        <w:rPr>
          <w:rFonts w:ascii="Times New Roman" w:hAnsi="Times New Roman" w:cs="Times New Roman"/>
          <w:b/>
          <w:bCs/>
          <w:sz w:val="26"/>
          <w:szCs w:val="26"/>
        </w:rPr>
        <w:tab/>
        <w:t>TRAFFICKING OF A CHILD — § 948.051(1)</w:t>
      </w:r>
    </w:p>
    <w:p w14:paraId="6EEBC25F" w14:textId="77777777" w:rsidR="00171BFD" w:rsidRPr="00171BFD" w:rsidRDefault="00171BFD" w:rsidP="00171BFD">
      <w:pPr>
        <w:pStyle w:val="NoSpacing"/>
        <w:jc w:val="both"/>
        <w:rPr>
          <w:rFonts w:ascii="Times New Roman" w:hAnsi="Times New Roman" w:cs="Times New Roman"/>
          <w:sz w:val="26"/>
          <w:szCs w:val="26"/>
        </w:rPr>
      </w:pPr>
    </w:p>
    <w:p w14:paraId="658CB151" w14:textId="77777777" w:rsidR="00171BFD" w:rsidRPr="00171BFD" w:rsidRDefault="00171BFD" w:rsidP="00171BFD">
      <w:pPr>
        <w:pStyle w:val="NoSpacing"/>
        <w:jc w:val="both"/>
        <w:rPr>
          <w:rFonts w:ascii="Times New Roman" w:hAnsi="Times New Roman" w:cs="Times New Roman"/>
          <w:sz w:val="26"/>
          <w:szCs w:val="26"/>
        </w:rPr>
      </w:pPr>
    </w:p>
    <w:p w14:paraId="617B6589" w14:textId="77777777" w:rsidR="00171BFD" w:rsidRPr="00171BFD" w:rsidRDefault="00171BFD" w:rsidP="007B5C78">
      <w:pPr>
        <w:pStyle w:val="NoSpacing"/>
        <w:spacing w:line="480" w:lineRule="auto"/>
        <w:jc w:val="center"/>
        <w:rPr>
          <w:rFonts w:ascii="Times New Roman" w:hAnsi="Times New Roman" w:cs="Times New Roman"/>
          <w:b/>
          <w:bCs/>
          <w:sz w:val="26"/>
          <w:szCs w:val="26"/>
        </w:rPr>
      </w:pPr>
      <w:r w:rsidRPr="00171BFD">
        <w:rPr>
          <w:rFonts w:ascii="Times New Roman" w:hAnsi="Times New Roman" w:cs="Times New Roman"/>
          <w:b/>
          <w:bCs/>
          <w:sz w:val="26"/>
          <w:szCs w:val="26"/>
        </w:rPr>
        <w:t>Statutory Definition of the Crime</w:t>
      </w:r>
    </w:p>
    <w:p w14:paraId="55F3354D" w14:textId="77777777" w:rsidR="00171BFD" w:rsidRPr="00171BFD" w:rsidRDefault="00171BFD" w:rsidP="007B5C78">
      <w:pPr>
        <w:pStyle w:val="NoSpacing"/>
        <w:spacing w:line="480" w:lineRule="auto"/>
        <w:ind w:firstLine="450"/>
        <w:jc w:val="both"/>
        <w:rPr>
          <w:rFonts w:ascii="Times New Roman" w:hAnsi="Times New Roman" w:cs="Times New Roman"/>
          <w:sz w:val="26"/>
          <w:szCs w:val="26"/>
        </w:rPr>
      </w:pPr>
      <w:r w:rsidRPr="00171BFD">
        <w:rPr>
          <w:rFonts w:ascii="Times New Roman" w:hAnsi="Times New Roman" w:cs="Times New Roman"/>
          <w:sz w:val="26"/>
          <w:szCs w:val="26"/>
        </w:rPr>
        <w:t>Trafficking of a child, as defined in § 948.051 of the Criminal Code of Wisconsin, is committed by one who knowingly [(recruits) (entices) (provides) (obtains) (harbors) (transports) (patronizes) (solicits)] [attempts to (recruit) (entice) (provide) (obtain) (harbor) (transport) (patronize) (solicit)] any child for the purpose of commercial sex acts.</w:t>
      </w:r>
    </w:p>
    <w:p w14:paraId="6E50A077" w14:textId="77777777" w:rsidR="00171BFD" w:rsidRPr="00171BFD" w:rsidRDefault="00171BFD" w:rsidP="007B5C78">
      <w:pPr>
        <w:pStyle w:val="NoSpacing"/>
        <w:spacing w:line="480" w:lineRule="auto"/>
        <w:jc w:val="center"/>
        <w:rPr>
          <w:rFonts w:ascii="Times New Roman" w:hAnsi="Times New Roman" w:cs="Times New Roman"/>
          <w:b/>
          <w:bCs/>
          <w:sz w:val="26"/>
          <w:szCs w:val="26"/>
        </w:rPr>
      </w:pPr>
      <w:r w:rsidRPr="00171BFD">
        <w:rPr>
          <w:rFonts w:ascii="Times New Roman" w:hAnsi="Times New Roman" w:cs="Times New Roman"/>
          <w:b/>
          <w:bCs/>
          <w:sz w:val="26"/>
          <w:szCs w:val="26"/>
        </w:rPr>
        <w:t>State’s Burden of Proof</w:t>
      </w:r>
    </w:p>
    <w:p w14:paraId="2628D8BD" w14:textId="77777777" w:rsidR="00171BFD" w:rsidRPr="007B5C78" w:rsidRDefault="00171BFD" w:rsidP="007B5C78">
      <w:pPr>
        <w:pStyle w:val="NoSpacing"/>
        <w:spacing w:line="480" w:lineRule="auto"/>
        <w:ind w:firstLine="450"/>
        <w:jc w:val="both"/>
        <w:rPr>
          <w:rFonts w:ascii="Times New Roman" w:hAnsi="Times New Roman" w:cs="Times New Roman"/>
          <w:sz w:val="26"/>
          <w:szCs w:val="26"/>
        </w:rPr>
      </w:pPr>
      <w:r w:rsidRPr="007B5C78">
        <w:rPr>
          <w:rFonts w:ascii="Times New Roman" w:hAnsi="Times New Roman" w:cs="Times New Roman"/>
          <w:sz w:val="26"/>
          <w:szCs w:val="26"/>
        </w:rPr>
        <w:t>Before you may find the defendant guilty of this offense, the State must prove by evidence which satisfies you beyond a reasonable doubt that the following three elements were present.</w:t>
      </w:r>
    </w:p>
    <w:p w14:paraId="080F8688" w14:textId="77777777" w:rsidR="00171BFD" w:rsidRPr="007B5C78" w:rsidRDefault="00171BFD" w:rsidP="007B5C78">
      <w:pPr>
        <w:pStyle w:val="NoSpacing"/>
        <w:spacing w:line="480" w:lineRule="auto"/>
        <w:jc w:val="center"/>
        <w:rPr>
          <w:rFonts w:ascii="Times New Roman" w:hAnsi="Times New Roman" w:cs="Times New Roman"/>
          <w:b/>
          <w:bCs/>
          <w:sz w:val="26"/>
          <w:szCs w:val="26"/>
        </w:rPr>
      </w:pPr>
      <w:r w:rsidRPr="007B5C78">
        <w:rPr>
          <w:rFonts w:ascii="Times New Roman" w:hAnsi="Times New Roman" w:cs="Times New Roman"/>
          <w:b/>
          <w:bCs/>
          <w:sz w:val="26"/>
          <w:szCs w:val="26"/>
        </w:rPr>
        <w:t>Elements of the Crime That the State Must Prove</w:t>
      </w:r>
    </w:p>
    <w:p w14:paraId="56A8C7E7" w14:textId="77777777" w:rsidR="00171BFD" w:rsidRPr="007B5C78" w:rsidRDefault="00171BFD" w:rsidP="007B5C78">
      <w:pPr>
        <w:pStyle w:val="NoSpacing"/>
        <w:tabs>
          <w:tab w:val="left" w:pos="900"/>
        </w:tabs>
        <w:spacing w:line="480" w:lineRule="auto"/>
        <w:ind w:left="900" w:hanging="450"/>
        <w:jc w:val="both"/>
        <w:rPr>
          <w:rFonts w:ascii="Times New Roman" w:hAnsi="Times New Roman" w:cs="Times New Roman"/>
          <w:sz w:val="26"/>
          <w:szCs w:val="26"/>
        </w:rPr>
      </w:pPr>
      <w:r w:rsidRPr="007B5C78">
        <w:rPr>
          <w:rFonts w:ascii="Times New Roman" w:hAnsi="Times New Roman" w:cs="Times New Roman"/>
          <w:sz w:val="26"/>
          <w:szCs w:val="26"/>
        </w:rPr>
        <w:t>1.</w:t>
      </w:r>
      <w:r w:rsidRPr="007B5C78">
        <w:rPr>
          <w:rFonts w:ascii="Times New Roman" w:hAnsi="Times New Roman" w:cs="Times New Roman"/>
          <w:sz w:val="26"/>
          <w:szCs w:val="26"/>
        </w:rPr>
        <w:tab/>
        <w:t>The defendant knowingly [(recruited) (enticed) (provided) (obtained) (harbored) (transported) (patronized) (solicited)] [attempted to (recruit) (entice) (provide) (obtain) (harbor) (transport) (patronize) (solicit)] (</w:t>
      </w:r>
      <w:r w:rsidRPr="007B5C78">
        <w:rPr>
          <w:rFonts w:ascii="Times New Roman" w:hAnsi="Times New Roman" w:cs="Times New Roman"/>
          <w:sz w:val="26"/>
          <w:szCs w:val="26"/>
          <w:u w:val="single"/>
        </w:rPr>
        <w:t>name of child</w:t>
      </w:r>
      <w:r w:rsidRPr="007B5C78">
        <w:rPr>
          <w:rFonts w:ascii="Times New Roman" w:hAnsi="Times New Roman" w:cs="Times New Roman"/>
          <w:sz w:val="26"/>
          <w:szCs w:val="26"/>
        </w:rPr>
        <w:t>).</w:t>
      </w:r>
    </w:p>
    <w:p w14:paraId="2409C11C" w14:textId="77777777" w:rsidR="00171BFD" w:rsidRPr="007B5C78" w:rsidRDefault="00171BFD" w:rsidP="007B5C78">
      <w:pPr>
        <w:pStyle w:val="NoSpacing"/>
        <w:tabs>
          <w:tab w:val="left" w:pos="900"/>
        </w:tabs>
        <w:spacing w:line="480" w:lineRule="auto"/>
        <w:ind w:left="900" w:hanging="450"/>
        <w:jc w:val="both"/>
        <w:rPr>
          <w:rFonts w:ascii="Times New Roman" w:hAnsi="Times New Roman" w:cs="Times New Roman"/>
          <w:sz w:val="26"/>
          <w:szCs w:val="26"/>
        </w:rPr>
      </w:pPr>
      <w:r w:rsidRPr="007B5C78">
        <w:rPr>
          <w:rFonts w:ascii="Times New Roman" w:hAnsi="Times New Roman" w:cs="Times New Roman"/>
          <w:sz w:val="26"/>
          <w:szCs w:val="26"/>
        </w:rPr>
        <w:t>2.</w:t>
      </w:r>
      <w:r w:rsidRPr="007B5C78">
        <w:rPr>
          <w:rFonts w:ascii="Times New Roman" w:hAnsi="Times New Roman" w:cs="Times New Roman"/>
          <w:sz w:val="26"/>
          <w:szCs w:val="26"/>
        </w:rPr>
        <w:tab/>
        <w:t>(</w:t>
      </w:r>
      <w:r w:rsidRPr="007B5C78">
        <w:rPr>
          <w:rFonts w:ascii="Times New Roman" w:hAnsi="Times New Roman" w:cs="Times New Roman"/>
          <w:sz w:val="26"/>
          <w:szCs w:val="26"/>
          <w:u w:val="single"/>
        </w:rPr>
        <w:t>Name of child</w:t>
      </w:r>
      <w:r w:rsidRPr="007B5C78">
        <w:rPr>
          <w:rFonts w:ascii="Times New Roman" w:hAnsi="Times New Roman" w:cs="Times New Roman"/>
          <w:sz w:val="26"/>
          <w:szCs w:val="26"/>
        </w:rPr>
        <w:t>) had not attained the age of 18 years.</w:t>
      </w:r>
    </w:p>
    <w:p w14:paraId="254220FF" w14:textId="47DC524C" w:rsidR="00171BFD" w:rsidRPr="007B5C78" w:rsidRDefault="00171BFD" w:rsidP="007B5C78">
      <w:pPr>
        <w:pStyle w:val="NoSpacing"/>
        <w:tabs>
          <w:tab w:val="left" w:pos="900"/>
        </w:tabs>
        <w:spacing w:line="480" w:lineRule="auto"/>
        <w:ind w:left="900" w:firstLine="360"/>
        <w:jc w:val="both"/>
        <w:rPr>
          <w:rFonts w:ascii="Times New Roman" w:hAnsi="Times New Roman" w:cs="Times New Roman"/>
          <w:sz w:val="26"/>
          <w:szCs w:val="26"/>
          <w:vertAlign w:val="superscript"/>
        </w:rPr>
      </w:pPr>
      <w:r w:rsidRPr="007B5C78">
        <w:rPr>
          <w:rFonts w:ascii="Times New Roman" w:hAnsi="Times New Roman" w:cs="Times New Roman"/>
          <w:sz w:val="26"/>
          <w:szCs w:val="26"/>
        </w:rPr>
        <w:t>[Knowledge of (</w:t>
      </w:r>
      <w:r w:rsidRPr="007B5C78">
        <w:rPr>
          <w:rFonts w:ascii="Times New Roman" w:hAnsi="Times New Roman" w:cs="Times New Roman"/>
          <w:sz w:val="26"/>
          <w:szCs w:val="26"/>
          <w:u w:val="single"/>
        </w:rPr>
        <w:t>name of child</w:t>
      </w:r>
      <w:r w:rsidRPr="007B5C78">
        <w:rPr>
          <w:rFonts w:ascii="Times New Roman" w:hAnsi="Times New Roman" w:cs="Times New Roman"/>
          <w:sz w:val="26"/>
          <w:szCs w:val="26"/>
        </w:rPr>
        <w:t>)’s age is not required and mistake regarding (</w:t>
      </w:r>
      <w:r w:rsidRPr="007B5C78">
        <w:rPr>
          <w:rFonts w:ascii="Times New Roman" w:hAnsi="Times New Roman" w:cs="Times New Roman"/>
          <w:sz w:val="26"/>
          <w:szCs w:val="26"/>
          <w:u w:val="single"/>
        </w:rPr>
        <w:t>name of child</w:t>
      </w:r>
      <w:r w:rsidRPr="007B5C78">
        <w:rPr>
          <w:rFonts w:ascii="Times New Roman" w:hAnsi="Times New Roman" w:cs="Times New Roman"/>
          <w:sz w:val="26"/>
          <w:szCs w:val="26"/>
        </w:rPr>
        <w:t>)’s age is not a defense.]</w:t>
      </w:r>
      <w:r w:rsidRPr="007B5C78">
        <w:rPr>
          <w:rFonts w:ascii="Times New Roman" w:hAnsi="Times New Roman" w:cs="Times New Roman"/>
          <w:sz w:val="26"/>
          <w:szCs w:val="26"/>
          <w:vertAlign w:val="superscript"/>
        </w:rPr>
        <w:t>1</w:t>
      </w:r>
    </w:p>
    <w:p w14:paraId="74F89799" w14:textId="4F720D96" w:rsidR="00171BFD" w:rsidRPr="007B5C78" w:rsidRDefault="00171BFD" w:rsidP="007B5C78">
      <w:pPr>
        <w:pStyle w:val="NoSpacing"/>
        <w:tabs>
          <w:tab w:val="left" w:pos="900"/>
        </w:tabs>
        <w:spacing w:line="480" w:lineRule="auto"/>
        <w:ind w:left="900" w:hanging="450"/>
        <w:jc w:val="both"/>
        <w:rPr>
          <w:rFonts w:ascii="Times New Roman" w:hAnsi="Times New Roman" w:cs="Times New Roman"/>
          <w:sz w:val="26"/>
          <w:szCs w:val="26"/>
        </w:rPr>
      </w:pPr>
      <w:r w:rsidRPr="007B5C78">
        <w:rPr>
          <w:rFonts w:ascii="Times New Roman" w:hAnsi="Times New Roman" w:cs="Times New Roman"/>
          <w:sz w:val="26"/>
          <w:szCs w:val="26"/>
        </w:rPr>
        <w:t>3.</w:t>
      </w:r>
      <w:r w:rsidRPr="007B5C78">
        <w:rPr>
          <w:rFonts w:ascii="Times New Roman" w:hAnsi="Times New Roman" w:cs="Times New Roman"/>
          <w:sz w:val="26"/>
          <w:szCs w:val="26"/>
        </w:rPr>
        <w:tab/>
        <w:t>The defendant (use the term selected in element 1.) (</w:t>
      </w:r>
      <w:proofErr w:type="gramStart"/>
      <w:r w:rsidRPr="007B5C78">
        <w:rPr>
          <w:rFonts w:ascii="Times New Roman" w:hAnsi="Times New Roman" w:cs="Times New Roman"/>
          <w:sz w:val="26"/>
          <w:szCs w:val="26"/>
          <w:u w:val="single"/>
        </w:rPr>
        <w:t>name</w:t>
      </w:r>
      <w:proofErr w:type="gramEnd"/>
      <w:r w:rsidRPr="007B5C78">
        <w:rPr>
          <w:rFonts w:ascii="Times New Roman" w:hAnsi="Times New Roman" w:cs="Times New Roman"/>
          <w:sz w:val="26"/>
          <w:szCs w:val="26"/>
          <w:u w:val="single"/>
        </w:rPr>
        <w:t xml:space="preserve"> of child</w:t>
      </w:r>
      <w:r w:rsidRPr="007B5C78">
        <w:rPr>
          <w:rFonts w:ascii="Times New Roman" w:hAnsi="Times New Roman" w:cs="Times New Roman"/>
          <w:sz w:val="26"/>
          <w:szCs w:val="26"/>
        </w:rPr>
        <w:t>) for the purpose of commercial sex acts.</w:t>
      </w:r>
      <w:r w:rsidRPr="007B5C78">
        <w:rPr>
          <w:rFonts w:ascii="Times New Roman" w:hAnsi="Times New Roman" w:cs="Times New Roman"/>
          <w:sz w:val="26"/>
          <w:szCs w:val="26"/>
          <w:vertAlign w:val="superscript"/>
        </w:rPr>
        <w:t>2</w:t>
      </w:r>
      <w:r w:rsidRPr="007B5C78">
        <w:rPr>
          <w:rFonts w:ascii="Times New Roman" w:hAnsi="Times New Roman" w:cs="Times New Roman"/>
          <w:sz w:val="26"/>
          <w:szCs w:val="26"/>
        </w:rPr>
        <w:t xml:space="preserve"> </w:t>
      </w:r>
    </w:p>
    <w:p w14:paraId="7FDCB4ED" w14:textId="2730A49E" w:rsidR="00171BFD" w:rsidRPr="00171BFD" w:rsidRDefault="00171BFD" w:rsidP="007B5C78">
      <w:pPr>
        <w:pStyle w:val="NoSpacing"/>
        <w:tabs>
          <w:tab w:val="left" w:pos="900"/>
        </w:tabs>
        <w:spacing w:line="480" w:lineRule="auto"/>
        <w:ind w:left="900" w:firstLine="360"/>
        <w:jc w:val="both"/>
        <w:rPr>
          <w:rFonts w:ascii="Times New Roman" w:hAnsi="Times New Roman" w:cs="Times New Roman"/>
          <w:sz w:val="26"/>
          <w:szCs w:val="26"/>
        </w:rPr>
      </w:pPr>
      <w:r w:rsidRPr="007B5C78">
        <w:rPr>
          <w:rFonts w:ascii="Times New Roman" w:hAnsi="Times New Roman" w:cs="Times New Roman"/>
          <w:sz w:val="26"/>
          <w:szCs w:val="26"/>
        </w:rPr>
        <w:lastRenderedPageBreak/>
        <w:t>“Commercial sex act” means (sexual contact) (sexual intercourse) (sexually explicit performance) (any conduct done for the purpose of sexual humiliation, degradation, arousal, or gratification) for which anything of value is given to, promised, or received, directly or indirectly, by any person.</w:t>
      </w:r>
      <w:r w:rsidR="007B5C78" w:rsidRPr="007B5C78">
        <w:rPr>
          <w:rFonts w:ascii="Times New Roman" w:hAnsi="Times New Roman" w:cs="Times New Roman"/>
          <w:sz w:val="26"/>
          <w:szCs w:val="26"/>
          <w:vertAlign w:val="superscript"/>
        </w:rPr>
        <w:t>3</w:t>
      </w:r>
      <w:r w:rsidRPr="00171BFD">
        <w:rPr>
          <w:rFonts w:ascii="Times New Roman" w:hAnsi="Times New Roman" w:cs="Times New Roman"/>
          <w:sz w:val="26"/>
          <w:szCs w:val="26"/>
        </w:rPr>
        <w:t xml:space="preserve"> </w:t>
      </w:r>
    </w:p>
    <w:p w14:paraId="5115DB1D" w14:textId="77777777" w:rsidR="00171BFD" w:rsidRPr="00171BFD" w:rsidRDefault="00171BFD" w:rsidP="007B5C78">
      <w:pPr>
        <w:pStyle w:val="NoSpacing"/>
        <w:spacing w:line="480" w:lineRule="auto"/>
        <w:jc w:val="center"/>
        <w:rPr>
          <w:rFonts w:ascii="Times New Roman" w:hAnsi="Times New Roman" w:cs="Times New Roman"/>
          <w:b/>
          <w:bCs/>
          <w:sz w:val="26"/>
          <w:szCs w:val="26"/>
        </w:rPr>
      </w:pPr>
      <w:r w:rsidRPr="00171BFD">
        <w:rPr>
          <w:rFonts w:ascii="Times New Roman" w:hAnsi="Times New Roman" w:cs="Times New Roman"/>
          <w:b/>
          <w:bCs/>
          <w:sz w:val="26"/>
          <w:szCs w:val="26"/>
        </w:rPr>
        <w:t>[Meaning of Sexual Contact]</w:t>
      </w:r>
    </w:p>
    <w:p w14:paraId="2E95DD72" w14:textId="7380DDE8" w:rsidR="00171BFD" w:rsidRDefault="00171BFD" w:rsidP="007B5C78">
      <w:pPr>
        <w:pStyle w:val="NoSpacing"/>
        <w:ind w:left="450" w:right="450"/>
        <w:jc w:val="both"/>
        <w:rPr>
          <w:rFonts w:ascii="Times New Roman" w:hAnsi="Times New Roman" w:cs="Times New Roman"/>
          <w:sz w:val="26"/>
          <w:szCs w:val="26"/>
        </w:rPr>
      </w:pPr>
      <w:r w:rsidRPr="00171BFD">
        <w:rPr>
          <w:rFonts w:ascii="Times New Roman" w:hAnsi="Times New Roman" w:cs="Times New Roman"/>
          <w:sz w:val="26"/>
          <w:szCs w:val="26"/>
        </w:rPr>
        <w:t>[REFER TO WIS JI CRIMINAL 2101A FOR DEFINITION OF “SEXUAL CONTACT”]</w:t>
      </w:r>
    </w:p>
    <w:p w14:paraId="31CE126E" w14:textId="77777777" w:rsidR="007B5C78" w:rsidRPr="00171BFD" w:rsidRDefault="007B5C78" w:rsidP="007B5C78">
      <w:pPr>
        <w:pStyle w:val="NoSpacing"/>
        <w:ind w:left="450" w:right="450"/>
        <w:jc w:val="both"/>
        <w:rPr>
          <w:rFonts w:ascii="Times New Roman" w:hAnsi="Times New Roman" w:cs="Times New Roman"/>
          <w:sz w:val="26"/>
          <w:szCs w:val="26"/>
        </w:rPr>
      </w:pPr>
    </w:p>
    <w:p w14:paraId="465D334F" w14:textId="77777777" w:rsidR="00171BFD" w:rsidRPr="00171BFD" w:rsidRDefault="00171BFD" w:rsidP="007B5C78">
      <w:pPr>
        <w:pStyle w:val="NoSpacing"/>
        <w:spacing w:line="480" w:lineRule="auto"/>
        <w:jc w:val="center"/>
        <w:rPr>
          <w:rFonts w:ascii="Times New Roman" w:hAnsi="Times New Roman" w:cs="Times New Roman"/>
          <w:b/>
          <w:bCs/>
          <w:sz w:val="26"/>
          <w:szCs w:val="26"/>
        </w:rPr>
      </w:pPr>
      <w:r w:rsidRPr="00171BFD">
        <w:rPr>
          <w:rFonts w:ascii="Times New Roman" w:hAnsi="Times New Roman" w:cs="Times New Roman"/>
          <w:b/>
          <w:bCs/>
          <w:sz w:val="26"/>
          <w:szCs w:val="26"/>
        </w:rPr>
        <w:t>Deciding About Knowledge and Purpose</w:t>
      </w:r>
    </w:p>
    <w:p w14:paraId="00862FD3" w14:textId="77777777" w:rsidR="00171BFD" w:rsidRPr="00171BFD" w:rsidRDefault="00171BFD" w:rsidP="007B5C78">
      <w:pPr>
        <w:pStyle w:val="NoSpacing"/>
        <w:spacing w:line="480" w:lineRule="auto"/>
        <w:ind w:firstLine="450"/>
        <w:jc w:val="both"/>
        <w:rPr>
          <w:rFonts w:ascii="Times New Roman" w:hAnsi="Times New Roman" w:cs="Times New Roman"/>
          <w:sz w:val="26"/>
          <w:szCs w:val="26"/>
        </w:rPr>
      </w:pPr>
      <w:r w:rsidRPr="00171BFD">
        <w:rPr>
          <w:rFonts w:ascii="Times New Roman" w:hAnsi="Times New Roman" w:cs="Times New Roman"/>
          <w:sz w:val="26"/>
          <w:szCs w:val="26"/>
        </w:rPr>
        <w:t>You cannot look into a person’s mind to find out knowledge and purpose. Knowledge and purpose must be found, if found at all, from the defendant's acts, words, and statements, if any, and from all the facts and circumstances in this case bearing upon knowledge and purpose.</w:t>
      </w:r>
    </w:p>
    <w:p w14:paraId="36E56820" w14:textId="77777777" w:rsidR="00171BFD" w:rsidRPr="00171BFD" w:rsidRDefault="00171BFD" w:rsidP="007B5C78">
      <w:pPr>
        <w:pStyle w:val="NoSpacing"/>
        <w:spacing w:line="480" w:lineRule="auto"/>
        <w:jc w:val="center"/>
        <w:rPr>
          <w:rFonts w:ascii="Times New Roman" w:hAnsi="Times New Roman" w:cs="Times New Roman"/>
          <w:b/>
          <w:bCs/>
          <w:sz w:val="26"/>
          <w:szCs w:val="26"/>
        </w:rPr>
      </w:pPr>
      <w:r w:rsidRPr="00171BFD">
        <w:rPr>
          <w:rFonts w:ascii="Times New Roman" w:hAnsi="Times New Roman" w:cs="Times New Roman"/>
          <w:b/>
          <w:bCs/>
          <w:sz w:val="26"/>
          <w:szCs w:val="26"/>
        </w:rPr>
        <w:t>Jury’s Decision</w:t>
      </w:r>
    </w:p>
    <w:p w14:paraId="19D86F7E" w14:textId="77777777" w:rsidR="00171BFD" w:rsidRPr="00171BFD" w:rsidRDefault="00171BFD" w:rsidP="007B5C78">
      <w:pPr>
        <w:pStyle w:val="NoSpacing"/>
        <w:spacing w:line="480" w:lineRule="auto"/>
        <w:ind w:firstLine="450"/>
        <w:jc w:val="both"/>
        <w:rPr>
          <w:rFonts w:ascii="Times New Roman" w:hAnsi="Times New Roman" w:cs="Times New Roman"/>
          <w:sz w:val="26"/>
          <w:szCs w:val="26"/>
        </w:rPr>
      </w:pPr>
      <w:r w:rsidRPr="00171BFD">
        <w:rPr>
          <w:rFonts w:ascii="Times New Roman" w:hAnsi="Times New Roman" w:cs="Times New Roman"/>
          <w:sz w:val="26"/>
          <w:szCs w:val="26"/>
        </w:rPr>
        <w:t>If you are satisfied beyond a reasonable doubt that all three elements of this offense have been proved, you should find the defendant guilty.</w:t>
      </w:r>
    </w:p>
    <w:p w14:paraId="1F39E7E0" w14:textId="77777777" w:rsidR="00171BFD" w:rsidRPr="00171BFD" w:rsidRDefault="00171BFD" w:rsidP="007B5C78">
      <w:pPr>
        <w:pStyle w:val="NoSpacing"/>
        <w:spacing w:line="480" w:lineRule="auto"/>
        <w:ind w:firstLine="450"/>
        <w:jc w:val="both"/>
        <w:rPr>
          <w:rFonts w:ascii="Times New Roman" w:hAnsi="Times New Roman" w:cs="Times New Roman"/>
          <w:sz w:val="26"/>
          <w:szCs w:val="26"/>
        </w:rPr>
      </w:pPr>
      <w:r w:rsidRPr="00171BFD">
        <w:rPr>
          <w:rFonts w:ascii="Times New Roman" w:hAnsi="Times New Roman" w:cs="Times New Roman"/>
          <w:sz w:val="26"/>
          <w:szCs w:val="26"/>
        </w:rPr>
        <w:t>If you are not so satisfied, you must find the defendant not guilty.</w:t>
      </w:r>
    </w:p>
    <w:p w14:paraId="0B815192" w14:textId="77777777" w:rsidR="00171BFD" w:rsidRPr="00171BFD" w:rsidRDefault="00171BFD" w:rsidP="00171BFD">
      <w:pPr>
        <w:pStyle w:val="NoSpacing"/>
        <w:jc w:val="both"/>
        <w:rPr>
          <w:rFonts w:ascii="Times New Roman" w:hAnsi="Times New Roman" w:cs="Times New Roman"/>
          <w:sz w:val="26"/>
          <w:szCs w:val="26"/>
        </w:rPr>
      </w:pPr>
    </w:p>
    <w:p w14:paraId="7B2315AB" w14:textId="77777777" w:rsidR="00171BFD" w:rsidRPr="00171BFD" w:rsidRDefault="00171BFD" w:rsidP="00171BFD">
      <w:pPr>
        <w:pStyle w:val="NoSpacing"/>
        <w:jc w:val="both"/>
        <w:rPr>
          <w:rFonts w:ascii="Times New Roman" w:hAnsi="Times New Roman" w:cs="Times New Roman"/>
          <w:sz w:val="26"/>
          <w:szCs w:val="26"/>
        </w:rPr>
      </w:pPr>
    </w:p>
    <w:p w14:paraId="0C0333D7" w14:textId="77777777" w:rsidR="00171BFD" w:rsidRPr="00171BFD" w:rsidRDefault="00171BFD" w:rsidP="00171BFD">
      <w:pPr>
        <w:pStyle w:val="NoSpacing"/>
        <w:jc w:val="both"/>
        <w:rPr>
          <w:rFonts w:ascii="Times New Roman" w:hAnsi="Times New Roman" w:cs="Times New Roman"/>
          <w:sz w:val="26"/>
          <w:szCs w:val="26"/>
        </w:rPr>
      </w:pPr>
    </w:p>
    <w:p w14:paraId="71E8762D" w14:textId="77777777" w:rsidR="00171BFD" w:rsidRPr="00171BFD" w:rsidRDefault="00171BFD" w:rsidP="00171BFD">
      <w:pPr>
        <w:pStyle w:val="NoSpacing"/>
        <w:jc w:val="both"/>
        <w:rPr>
          <w:rFonts w:ascii="Times New Roman" w:hAnsi="Times New Roman" w:cs="Times New Roman"/>
          <w:b/>
          <w:bCs/>
        </w:rPr>
      </w:pPr>
      <w:r w:rsidRPr="00171BFD">
        <w:rPr>
          <w:rFonts w:ascii="Times New Roman" w:hAnsi="Times New Roman" w:cs="Times New Roman"/>
          <w:b/>
          <w:bCs/>
        </w:rPr>
        <w:t>COMMENT</w:t>
      </w:r>
    </w:p>
    <w:p w14:paraId="7E0A8997" w14:textId="77777777" w:rsidR="00171BFD" w:rsidRPr="00171BFD" w:rsidRDefault="00171BFD" w:rsidP="00171BFD">
      <w:pPr>
        <w:pStyle w:val="NoSpacing"/>
        <w:jc w:val="both"/>
        <w:rPr>
          <w:rFonts w:ascii="Times New Roman" w:hAnsi="Times New Roman" w:cs="Times New Roman"/>
        </w:rPr>
      </w:pPr>
    </w:p>
    <w:p w14:paraId="754D5FC3" w14:textId="77777777" w:rsidR="00171BFD" w:rsidRPr="00171BFD" w:rsidRDefault="00171BFD" w:rsidP="007B5C78">
      <w:pPr>
        <w:pStyle w:val="NoSpacing"/>
        <w:ind w:firstLine="450"/>
        <w:jc w:val="both"/>
        <w:rPr>
          <w:rFonts w:ascii="Times New Roman" w:hAnsi="Times New Roman" w:cs="Times New Roman"/>
        </w:rPr>
      </w:pPr>
      <w:r w:rsidRPr="00171BFD">
        <w:rPr>
          <w:rFonts w:ascii="Times New Roman" w:hAnsi="Times New Roman" w:cs="Times New Roman"/>
        </w:rPr>
        <w:t>Wis JI Criminal 2124 was originally published in 2011 and was revised in 2015 and 2016. This revision was approved by the Committee in February 2026; it reflects changes made by 2025 Wisconsin Act 56.</w:t>
      </w:r>
    </w:p>
    <w:p w14:paraId="345FAA0F" w14:textId="77777777" w:rsidR="00171BFD" w:rsidRPr="00171BFD" w:rsidRDefault="00171BFD" w:rsidP="00171BFD">
      <w:pPr>
        <w:pStyle w:val="NoSpacing"/>
        <w:jc w:val="both"/>
        <w:rPr>
          <w:rFonts w:ascii="Times New Roman" w:hAnsi="Times New Roman" w:cs="Times New Roman"/>
        </w:rPr>
      </w:pPr>
    </w:p>
    <w:p w14:paraId="550BE2C8" w14:textId="7BC91953" w:rsidR="00171BFD" w:rsidRPr="00171BFD" w:rsidRDefault="00171BFD" w:rsidP="007B5C78">
      <w:pPr>
        <w:pStyle w:val="NoSpacing"/>
        <w:ind w:firstLine="450"/>
        <w:jc w:val="both"/>
        <w:rPr>
          <w:rFonts w:ascii="Times New Roman" w:hAnsi="Times New Roman" w:cs="Times New Roman"/>
        </w:rPr>
      </w:pPr>
      <w:r w:rsidRPr="00171BFD">
        <w:rPr>
          <w:rFonts w:ascii="Times New Roman" w:hAnsi="Times New Roman" w:cs="Times New Roman"/>
        </w:rPr>
        <w:t xml:space="preserve">This instruction is drafted for violations of § 948.051, Trafficking of a child, which was created by 2007 Wisconsin Act 116 [effective date: April 3, 2008]. The statute was amended by 2013 Wisconsin Act </w:t>
      </w:r>
      <w:r w:rsidRPr="00171BFD">
        <w:rPr>
          <w:rFonts w:ascii="Times New Roman" w:hAnsi="Times New Roman" w:cs="Times New Roman"/>
        </w:rPr>
        <w:lastRenderedPageBreak/>
        <w:t>362 [effective date April 25, 2014].  See footnotes 2 and 3.</w:t>
      </w:r>
      <w:r w:rsidR="007B5C78">
        <w:rPr>
          <w:rFonts w:ascii="Times New Roman" w:hAnsi="Times New Roman" w:cs="Times New Roman"/>
        </w:rPr>
        <w:t xml:space="preserve"> </w:t>
      </w:r>
      <w:r w:rsidRPr="00171BFD">
        <w:rPr>
          <w:rFonts w:ascii="Times New Roman" w:hAnsi="Times New Roman" w:cs="Times New Roman"/>
        </w:rPr>
        <w:t>2015 Wisconsin Act 367 amended the statute to add “transport” “patronize” and “solicit” to the list of prohibited acts. [Effective date: May 29, 2017.]</w:t>
      </w:r>
    </w:p>
    <w:p w14:paraId="4407EA9F" w14:textId="77777777" w:rsidR="00171BFD" w:rsidRPr="00171BFD" w:rsidRDefault="00171BFD" w:rsidP="00171BFD">
      <w:pPr>
        <w:pStyle w:val="NoSpacing"/>
        <w:jc w:val="both"/>
        <w:rPr>
          <w:rFonts w:ascii="Times New Roman" w:hAnsi="Times New Roman" w:cs="Times New Roman"/>
        </w:rPr>
      </w:pPr>
    </w:p>
    <w:p w14:paraId="7EC0B90A" w14:textId="77777777" w:rsidR="00171BFD" w:rsidRPr="00171BFD" w:rsidRDefault="00171BFD" w:rsidP="007B5C78">
      <w:pPr>
        <w:pStyle w:val="NoSpacing"/>
        <w:ind w:firstLine="450"/>
        <w:jc w:val="both"/>
        <w:rPr>
          <w:rFonts w:ascii="Times New Roman" w:hAnsi="Times New Roman" w:cs="Times New Roman"/>
        </w:rPr>
      </w:pPr>
      <w:r w:rsidRPr="00171BFD">
        <w:rPr>
          <w:rFonts w:ascii="Times New Roman" w:hAnsi="Times New Roman" w:cs="Times New Roman"/>
        </w:rPr>
        <w:t>2007 Wisconsin Act 116 also created § 940.302, Human trafficking, see Wis JI Criminal 1276.</w:t>
      </w:r>
    </w:p>
    <w:p w14:paraId="4287A852" w14:textId="77777777" w:rsidR="00171BFD" w:rsidRPr="00171BFD" w:rsidRDefault="00171BFD" w:rsidP="00171BFD">
      <w:pPr>
        <w:pStyle w:val="NoSpacing"/>
        <w:jc w:val="both"/>
        <w:rPr>
          <w:rFonts w:ascii="Times New Roman" w:hAnsi="Times New Roman" w:cs="Times New Roman"/>
        </w:rPr>
      </w:pPr>
    </w:p>
    <w:p w14:paraId="69513D02" w14:textId="77777777" w:rsidR="00171BFD" w:rsidRPr="00171BFD" w:rsidRDefault="00171BFD" w:rsidP="007B5C78">
      <w:pPr>
        <w:pStyle w:val="NoSpacing"/>
        <w:ind w:firstLine="450"/>
        <w:jc w:val="both"/>
        <w:rPr>
          <w:rFonts w:ascii="Times New Roman" w:hAnsi="Times New Roman" w:cs="Times New Roman"/>
        </w:rPr>
      </w:pPr>
      <w:r w:rsidRPr="00171BFD">
        <w:rPr>
          <w:rFonts w:ascii="Times New Roman" w:hAnsi="Times New Roman" w:cs="Times New Roman"/>
        </w:rPr>
        <w:t>Subsection (2) of § 948.051 provides: “Whoever benefits in any manner from a violation of sub. (1) is guilty of a Class B felony if the person knows that the benefits come from an act described in sub. (1).” This instruction does not address this means of violating the statute.</w:t>
      </w:r>
    </w:p>
    <w:p w14:paraId="6C9E7327" w14:textId="77777777" w:rsidR="00171BFD" w:rsidRPr="00171BFD" w:rsidRDefault="00171BFD" w:rsidP="00171BFD">
      <w:pPr>
        <w:pStyle w:val="NoSpacing"/>
        <w:jc w:val="both"/>
        <w:rPr>
          <w:rFonts w:ascii="Times New Roman" w:hAnsi="Times New Roman" w:cs="Times New Roman"/>
        </w:rPr>
      </w:pPr>
    </w:p>
    <w:p w14:paraId="15B4A1EC" w14:textId="77777777" w:rsidR="00171BFD" w:rsidRPr="00171BFD" w:rsidRDefault="00171BFD" w:rsidP="007B5C78">
      <w:pPr>
        <w:pStyle w:val="NoSpacing"/>
        <w:ind w:firstLine="450"/>
        <w:jc w:val="both"/>
        <w:rPr>
          <w:rFonts w:ascii="Times New Roman" w:hAnsi="Times New Roman" w:cs="Times New Roman"/>
        </w:rPr>
      </w:pPr>
      <w:r w:rsidRPr="00171BFD">
        <w:rPr>
          <w:rFonts w:ascii="Times New Roman" w:hAnsi="Times New Roman" w:cs="Times New Roman"/>
        </w:rPr>
        <w:t>2007 Wisconsin Act 116 also created § 939.46(1m) which provides an affirmative defense for any offense committed by a trafficking victim as a direct result of the violation of the trafficking statute.</w:t>
      </w:r>
    </w:p>
    <w:p w14:paraId="4DB48CDC" w14:textId="77777777" w:rsidR="00171BFD" w:rsidRPr="00171BFD" w:rsidRDefault="00171BFD" w:rsidP="00171BFD">
      <w:pPr>
        <w:pStyle w:val="NoSpacing"/>
        <w:jc w:val="both"/>
        <w:rPr>
          <w:rFonts w:ascii="Times New Roman" w:hAnsi="Times New Roman" w:cs="Times New Roman"/>
        </w:rPr>
      </w:pPr>
    </w:p>
    <w:p w14:paraId="228CC19E" w14:textId="77777777" w:rsidR="00171BFD" w:rsidRPr="00171BFD" w:rsidRDefault="00171BFD" w:rsidP="007B5C78">
      <w:pPr>
        <w:pStyle w:val="NoSpacing"/>
        <w:tabs>
          <w:tab w:val="left" w:pos="900"/>
        </w:tabs>
        <w:ind w:firstLine="450"/>
        <w:jc w:val="both"/>
        <w:rPr>
          <w:rFonts w:ascii="Times New Roman" w:hAnsi="Times New Roman" w:cs="Times New Roman"/>
        </w:rPr>
      </w:pPr>
      <w:r w:rsidRPr="00171BFD">
        <w:rPr>
          <w:rFonts w:ascii="Times New Roman" w:hAnsi="Times New Roman" w:cs="Times New Roman"/>
        </w:rPr>
        <w:t>1.</w:t>
      </w:r>
      <w:r w:rsidRPr="00171BFD">
        <w:rPr>
          <w:rFonts w:ascii="Times New Roman" w:hAnsi="Times New Roman" w:cs="Times New Roman"/>
        </w:rPr>
        <w:tab/>
        <w:t>This statement is typically included in all instructions involving offenses against children; it states the general rules set forth in §§ 939.23(6) and 939.43(2).</w:t>
      </w:r>
    </w:p>
    <w:p w14:paraId="0CECA13E" w14:textId="77777777" w:rsidR="00171BFD" w:rsidRPr="00171BFD" w:rsidRDefault="00171BFD" w:rsidP="00171BFD">
      <w:pPr>
        <w:pStyle w:val="NoSpacing"/>
        <w:jc w:val="both"/>
        <w:rPr>
          <w:rFonts w:ascii="Times New Roman" w:hAnsi="Times New Roman" w:cs="Times New Roman"/>
        </w:rPr>
      </w:pPr>
    </w:p>
    <w:p w14:paraId="6CF28F01" w14:textId="77777777" w:rsidR="00171BFD" w:rsidRPr="00171BFD" w:rsidRDefault="00171BFD" w:rsidP="007B5C78">
      <w:pPr>
        <w:pStyle w:val="NoSpacing"/>
        <w:tabs>
          <w:tab w:val="left" w:pos="900"/>
        </w:tabs>
        <w:ind w:firstLine="450"/>
        <w:jc w:val="both"/>
        <w:rPr>
          <w:rFonts w:ascii="Times New Roman" w:hAnsi="Times New Roman" w:cs="Times New Roman"/>
        </w:rPr>
      </w:pPr>
      <w:r w:rsidRPr="00171BFD">
        <w:rPr>
          <w:rFonts w:ascii="Times New Roman" w:hAnsi="Times New Roman" w:cs="Times New Roman"/>
        </w:rPr>
        <w:t>2.</w:t>
      </w:r>
      <w:r w:rsidRPr="00171BFD">
        <w:rPr>
          <w:rFonts w:ascii="Times New Roman" w:hAnsi="Times New Roman" w:cs="Times New Roman"/>
        </w:rPr>
        <w:tab/>
        <w:t>2013 Wisconsin Act 362 amended § 948.051(1) to eliminate a reference to “sexually explicit performance.” The same conduct is now covered by the term “commercial sex act” as specified as prohibited conduct in § 940.302(1)(a), which applies to violations of § 948.051.</w:t>
      </w:r>
    </w:p>
    <w:p w14:paraId="3064FE25" w14:textId="77777777" w:rsidR="00171BFD" w:rsidRPr="00171BFD" w:rsidRDefault="00171BFD" w:rsidP="00171BFD">
      <w:pPr>
        <w:pStyle w:val="NoSpacing"/>
        <w:jc w:val="both"/>
        <w:rPr>
          <w:rFonts w:ascii="Times New Roman" w:hAnsi="Times New Roman" w:cs="Times New Roman"/>
        </w:rPr>
      </w:pPr>
    </w:p>
    <w:p w14:paraId="69A87CA1" w14:textId="578AA8AB" w:rsidR="004E477D" w:rsidRPr="00171BFD" w:rsidRDefault="00171BFD" w:rsidP="007B5C78">
      <w:pPr>
        <w:pStyle w:val="NoSpacing"/>
        <w:tabs>
          <w:tab w:val="left" w:pos="900"/>
        </w:tabs>
        <w:ind w:firstLine="450"/>
        <w:jc w:val="both"/>
        <w:rPr>
          <w:rFonts w:ascii="Times New Roman" w:hAnsi="Times New Roman" w:cs="Times New Roman"/>
        </w:rPr>
      </w:pPr>
      <w:r w:rsidRPr="00171BFD">
        <w:rPr>
          <w:rFonts w:ascii="Times New Roman" w:hAnsi="Times New Roman" w:cs="Times New Roman"/>
        </w:rPr>
        <w:t>3.</w:t>
      </w:r>
      <w:r w:rsidRPr="00171BFD">
        <w:rPr>
          <w:rFonts w:ascii="Times New Roman" w:hAnsi="Times New Roman" w:cs="Times New Roman"/>
        </w:rPr>
        <w:tab/>
        <w:t>This is the definition provided in § 940.302(1)(a) as amended by 2013 Wisconsin Act 362 [effective date:</w:t>
      </w:r>
      <w:r w:rsidR="007B5C78">
        <w:rPr>
          <w:rFonts w:ascii="Times New Roman" w:hAnsi="Times New Roman" w:cs="Times New Roman"/>
        </w:rPr>
        <w:t xml:space="preserve"> </w:t>
      </w:r>
      <w:r w:rsidRPr="00171BFD">
        <w:rPr>
          <w:rFonts w:ascii="Times New Roman" w:hAnsi="Times New Roman" w:cs="Times New Roman"/>
        </w:rPr>
        <w:t>April 25, 2014].  Section 948.051(1) specifically refers to this definition. For a definition of “sexual contact” see Wis JI Criminal 934 and § 939.22(34). The Committee concluded that the definition in § 939.22(34) applies to the offense because § 948.051(1) specifically refers to trafficking “any child for the purpose of commercial sex acts, as defined in s. 940.302(1)(a) . . .” The definition in § 940.302(1)(a) refers to “sexual contact” and, since that statute is not part of § 940.225 or in Chapter 948, the definition of “sexual contact” in § 939.22(34) applies.</w:t>
      </w:r>
    </w:p>
    <w:sectPr w:rsidR="004E477D" w:rsidRPr="00171BF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23EE7" w14:textId="77777777" w:rsidR="00171BFD" w:rsidRDefault="00171BFD" w:rsidP="00171BFD">
      <w:pPr>
        <w:spacing w:after="0" w:line="240" w:lineRule="auto"/>
      </w:pPr>
      <w:r>
        <w:separator/>
      </w:r>
    </w:p>
  </w:endnote>
  <w:endnote w:type="continuationSeparator" w:id="0">
    <w:p w14:paraId="52CC06BE" w14:textId="77777777" w:rsidR="00171BFD" w:rsidRDefault="00171BFD" w:rsidP="00171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C08C" w14:textId="77777777" w:rsidR="007B5C78" w:rsidRDefault="007B5C78" w:rsidP="007B5C78">
    <w:pPr>
      <w:pStyle w:val="Footer"/>
      <w:jc w:val="both"/>
      <w:rPr>
        <w:rFonts w:ascii="Arial" w:hAnsi="Arial" w:cs="Arial"/>
        <w:sz w:val="20"/>
        <w:szCs w:val="20"/>
      </w:rPr>
    </w:pPr>
  </w:p>
  <w:p w14:paraId="14BBF04F" w14:textId="75D11955" w:rsidR="007B5C78" w:rsidRPr="007B5C78" w:rsidRDefault="007B5C78" w:rsidP="007B5C78">
    <w:pPr>
      <w:pStyle w:val="Footer"/>
      <w:jc w:val="both"/>
      <w:rPr>
        <w:rFonts w:ascii="Arial" w:hAnsi="Arial" w:cs="Arial"/>
        <w:sz w:val="20"/>
        <w:szCs w:val="20"/>
      </w:rPr>
    </w:pPr>
    <w:r w:rsidRPr="007B5C78">
      <w:rPr>
        <w:rFonts w:ascii="Arial" w:hAnsi="Arial" w:cs="Arial"/>
        <w:sz w:val="20"/>
        <w:szCs w:val="20"/>
      </w:rPr>
      <w:t>Wisconsin Court System, 3/2026</w:t>
    </w:r>
    <w:r w:rsidRPr="007B5C78">
      <w:rPr>
        <w:rFonts w:ascii="Arial" w:hAnsi="Arial" w:cs="Arial"/>
        <w:sz w:val="20"/>
        <w:szCs w:val="20"/>
      </w:rPr>
      <w:tab/>
    </w:r>
    <w:r w:rsidRPr="007B5C78">
      <w:rPr>
        <w:rFonts w:ascii="Arial" w:hAnsi="Arial" w:cs="Arial"/>
        <w:sz w:val="20"/>
        <w:szCs w:val="20"/>
      </w:rPr>
      <w:tab/>
      <w:t>(Release No. 70)</w:t>
    </w:r>
  </w:p>
  <w:sdt>
    <w:sdtPr>
      <w:rPr>
        <w:rFonts w:ascii="Arial" w:hAnsi="Arial" w:cs="Arial"/>
        <w:sz w:val="20"/>
        <w:szCs w:val="20"/>
      </w:rPr>
      <w:id w:val="3793360"/>
      <w:docPartObj>
        <w:docPartGallery w:val="Page Numbers (Bottom of Page)"/>
        <w:docPartUnique/>
      </w:docPartObj>
    </w:sdtPr>
    <w:sdtEndPr>
      <w:rPr>
        <w:noProof/>
      </w:rPr>
    </w:sdtEndPr>
    <w:sdtContent>
      <w:p w14:paraId="6369D574" w14:textId="2383DCD7" w:rsidR="007B5C78" w:rsidRPr="007B5C78" w:rsidRDefault="007B5C78">
        <w:pPr>
          <w:pStyle w:val="Footer"/>
          <w:jc w:val="center"/>
          <w:rPr>
            <w:rFonts w:ascii="Arial" w:hAnsi="Arial" w:cs="Arial"/>
            <w:sz w:val="20"/>
            <w:szCs w:val="20"/>
          </w:rPr>
        </w:pPr>
        <w:r w:rsidRPr="007B5C78">
          <w:rPr>
            <w:rFonts w:ascii="Arial" w:hAnsi="Arial" w:cs="Arial"/>
            <w:sz w:val="20"/>
            <w:szCs w:val="20"/>
          </w:rPr>
          <w:fldChar w:fldCharType="begin"/>
        </w:r>
        <w:r w:rsidRPr="007B5C78">
          <w:rPr>
            <w:rFonts w:ascii="Arial" w:hAnsi="Arial" w:cs="Arial"/>
            <w:sz w:val="20"/>
            <w:szCs w:val="20"/>
          </w:rPr>
          <w:instrText xml:space="preserve"> PAGE   \* MERGEFORMAT </w:instrText>
        </w:r>
        <w:r w:rsidRPr="007B5C78">
          <w:rPr>
            <w:rFonts w:ascii="Arial" w:hAnsi="Arial" w:cs="Arial"/>
            <w:sz w:val="20"/>
            <w:szCs w:val="20"/>
          </w:rPr>
          <w:fldChar w:fldCharType="separate"/>
        </w:r>
        <w:r w:rsidRPr="007B5C78">
          <w:rPr>
            <w:rFonts w:ascii="Arial" w:hAnsi="Arial" w:cs="Arial"/>
            <w:noProof/>
            <w:sz w:val="20"/>
            <w:szCs w:val="20"/>
          </w:rPr>
          <w:t>2</w:t>
        </w:r>
        <w:r w:rsidRPr="007B5C78">
          <w:rPr>
            <w:rFonts w:ascii="Arial" w:hAnsi="Arial" w:cs="Arial"/>
            <w:noProof/>
            <w:sz w:val="20"/>
            <w:szCs w:val="20"/>
          </w:rPr>
          <w:fldChar w:fldCharType="end"/>
        </w:r>
      </w:p>
    </w:sdtContent>
  </w:sdt>
  <w:p w14:paraId="17C60F03" w14:textId="77777777" w:rsidR="007B5C78" w:rsidRDefault="007B5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70BBD" w14:textId="77777777" w:rsidR="00171BFD" w:rsidRDefault="00171BFD" w:rsidP="00171BFD">
      <w:pPr>
        <w:spacing w:after="0" w:line="240" w:lineRule="auto"/>
      </w:pPr>
      <w:r>
        <w:separator/>
      </w:r>
    </w:p>
  </w:footnote>
  <w:footnote w:type="continuationSeparator" w:id="0">
    <w:p w14:paraId="1EEC151A" w14:textId="77777777" w:rsidR="00171BFD" w:rsidRDefault="00171BFD" w:rsidP="00171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04C5" w14:textId="77777777" w:rsidR="00171BFD" w:rsidRDefault="00171BFD" w:rsidP="00171BFD">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p>
  <w:p w14:paraId="4320012C" w14:textId="3ECCF21C" w:rsidR="00171BFD" w:rsidRPr="00F75255" w:rsidRDefault="00171BFD" w:rsidP="00171BFD">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F75255">
      <w:rPr>
        <w:rFonts w:ascii="Arial" w:eastAsia="Times New Roman" w:hAnsi="Arial" w:cs="Arial"/>
        <w:b/>
        <w:bCs/>
        <w:sz w:val="28"/>
        <w:szCs w:val="28"/>
      </w:rPr>
      <w:t>2124</w:t>
    </w:r>
    <w:r w:rsidRPr="00F75255">
      <w:rPr>
        <w:rFonts w:ascii="Arial" w:eastAsia="Times New Roman" w:hAnsi="Arial" w:cs="Arial"/>
        <w:b/>
        <w:bCs/>
        <w:sz w:val="28"/>
        <w:szCs w:val="28"/>
      </w:rPr>
      <w:tab/>
      <w:t>WIS JI</w:t>
    </w:r>
    <w:r w:rsidRPr="00F75255">
      <w:rPr>
        <w:rFonts w:ascii="Arial" w:eastAsia="Times New Roman" w:hAnsi="Arial" w:cs="Arial"/>
        <w:b/>
        <w:bCs/>
        <w:sz w:val="28"/>
        <w:szCs w:val="28"/>
      </w:rPr>
      <w:noBreakHyphen/>
      <w:t>CRIMINAL</w:t>
    </w:r>
    <w:r w:rsidRPr="00F75255">
      <w:rPr>
        <w:rFonts w:ascii="Arial" w:eastAsia="Times New Roman" w:hAnsi="Arial" w:cs="Arial"/>
        <w:b/>
        <w:bCs/>
        <w:sz w:val="28"/>
        <w:szCs w:val="28"/>
      </w:rPr>
      <w:tab/>
      <w:t>2124</w:t>
    </w:r>
  </w:p>
  <w:p w14:paraId="530FF19D" w14:textId="6C8BBAFF" w:rsidR="00171BFD" w:rsidRDefault="00171BFD">
    <w:pPr>
      <w:pStyle w:val="Header"/>
    </w:pPr>
  </w:p>
  <w:p w14:paraId="4791C8B0" w14:textId="77777777" w:rsidR="00171BFD" w:rsidRDefault="00171B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BFD"/>
    <w:rsid w:val="00171BFD"/>
    <w:rsid w:val="004E477D"/>
    <w:rsid w:val="00610D46"/>
    <w:rsid w:val="007B5C78"/>
    <w:rsid w:val="00C05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F05E"/>
  <w15:chartTrackingRefBased/>
  <w15:docId w15:val="{96F54B8F-84FE-41B8-A841-3EA86A87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FD"/>
  </w:style>
  <w:style w:type="paragraph" w:styleId="Footer">
    <w:name w:val="footer"/>
    <w:basedOn w:val="Normal"/>
    <w:link w:val="FooterChar"/>
    <w:uiPriority w:val="99"/>
    <w:unhideWhenUsed/>
    <w:rsid w:val="00171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FD"/>
  </w:style>
  <w:style w:type="paragraph" w:styleId="NoSpacing">
    <w:name w:val="No Spacing"/>
    <w:uiPriority w:val="1"/>
    <w:qFormat/>
    <w:rsid w:val="00171B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3</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1</cp:revision>
  <dcterms:created xsi:type="dcterms:W3CDTF">2026-03-06T02:08:00Z</dcterms:created>
  <dcterms:modified xsi:type="dcterms:W3CDTF">2026-03-06T04:17:00Z</dcterms:modified>
</cp:coreProperties>
</file>